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48" w:rsidRDefault="00793448" w:rsidP="00793448"/>
    <w:p w:rsidR="00ED2B81" w:rsidRDefault="00ED2B81" w:rsidP="00793448">
      <w:pPr>
        <w:spacing w:line="216" w:lineRule="auto"/>
        <w:ind w:right="-22"/>
        <w:jc w:val="center"/>
        <w:rPr>
          <w:b/>
          <w:bCs/>
        </w:rPr>
      </w:pPr>
    </w:p>
    <w:p w:rsidR="00ED2B81" w:rsidRPr="00ED2B81" w:rsidRDefault="00ED2B81" w:rsidP="00ED2B81">
      <w:pPr>
        <w:jc w:val="center"/>
      </w:pPr>
      <w:r>
        <w:rPr>
          <w:noProof/>
        </w:rPr>
        <w:drawing>
          <wp:inline distT="0" distB="0" distL="0" distR="0" wp14:anchorId="2FDDA135" wp14:editId="647E3D4D">
            <wp:extent cx="542925" cy="542925"/>
            <wp:effectExtent l="0" t="0" r="9525" b="9525"/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B81" w:rsidRDefault="00ED2B81" w:rsidP="00793448">
      <w:pPr>
        <w:spacing w:line="216" w:lineRule="auto"/>
        <w:ind w:right="-22"/>
        <w:jc w:val="center"/>
        <w:rPr>
          <w:b/>
          <w:bCs/>
        </w:rPr>
      </w:pPr>
    </w:p>
    <w:p w:rsidR="00793448" w:rsidRDefault="00793448" w:rsidP="00793448">
      <w:pPr>
        <w:spacing w:line="216" w:lineRule="auto"/>
        <w:ind w:right="-2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АДМИНИСТРАЦИЯ</w:t>
      </w:r>
    </w:p>
    <w:p w:rsidR="00793448" w:rsidRDefault="00793448" w:rsidP="00793448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МУНИЦИПАЛЬНОГО ОБРАЗОВАНИЯ «КЛЮЧЕВСКОЕ»</w:t>
      </w:r>
    </w:p>
    <w:p w:rsidR="00793448" w:rsidRDefault="00793448" w:rsidP="00793448">
      <w:pPr>
        <w:spacing w:line="216" w:lineRule="auto"/>
        <w:ind w:right="-22"/>
        <w:jc w:val="center"/>
        <w:rPr>
          <w:b/>
          <w:bCs/>
        </w:rPr>
      </w:pPr>
      <w:r>
        <w:rPr>
          <w:b/>
          <w:bCs/>
        </w:rPr>
        <w:t>«КЛЮЧ» МУНИЦИПАЛ КЫЛДЫТЭТЛЭН АДМИНИСТРАЦИЕЗ</w:t>
      </w:r>
    </w:p>
    <w:p w:rsidR="00793448" w:rsidRDefault="00793448" w:rsidP="00793448">
      <w:pPr>
        <w:spacing w:line="216" w:lineRule="auto"/>
        <w:ind w:right="-22"/>
      </w:pPr>
    </w:p>
    <w:p w:rsidR="00793448" w:rsidRDefault="00793448" w:rsidP="00793448">
      <w:pPr>
        <w:spacing w:line="216" w:lineRule="auto"/>
        <w:ind w:right="-22"/>
        <w:jc w:val="center"/>
      </w:pPr>
    </w:p>
    <w:p w:rsidR="00793448" w:rsidRDefault="00793448" w:rsidP="00793448">
      <w:pPr>
        <w:spacing w:line="216" w:lineRule="auto"/>
        <w:ind w:right="-22"/>
        <w:jc w:val="center"/>
      </w:pPr>
    </w:p>
    <w:p w:rsidR="00793448" w:rsidRDefault="00793448" w:rsidP="00793448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РАСПОРЯЖЕНИЕ</w:t>
      </w:r>
    </w:p>
    <w:p w:rsidR="00793448" w:rsidRDefault="00793448" w:rsidP="00793448">
      <w:pPr>
        <w:jc w:val="both"/>
      </w:pPr>
    </w:p>
    <w:p w:rsidR="00793448" w:rsidRDefault="00793448" w:rsidP="00793448">
      <w:pPr>
        <w:jc w:val="both"/>
      </w:pPr>
    </w:p>
    <w:p w:rsidR="00793448" w:rsidRDefault="00793448" w:rsidP="00793448">
      <w:pPr>
        <w:ind w:left="-142"/>
      </w:pPr>
      <w:r>
        <w:t xml:space="preserve">  от  </w:t>
      </w:r>
      <w:r w:rsidR="00ED2B81">
        <w:t>13  июля</w:t>
      </w:r>
      <w:r>
        <w:t xml:space="preserve"> 2015 года</w:t>
      </w:r>
      <w:r>
        <w:tab/>
      </w:r>
      <w:r>
        <w:tab/>
        <w:t xml:space="preserve">               </w:t>
      </w:r>
      <w:r>
        <w:tab/>
      </w:r>
      <w:r>
        <w:tab/>
        <w:t xml:space="preserve">                           № </w:t>
      </w:r>
      <w:r w:rsidR="00ED2B81">
        <w:t>30</w:t>
      </w:r>
    </w:p>
    <w:p w:rsidR="00793448" w:rsidRDefault="00793448" w:rsidP="00793448">
      <w:pPr>
        <w:jc w:val="center"/>
        <w:rPr>
          <w:sz w:val="20"/>
        </w:rPr>
      </w:pPr>
      <w:r>
        <w:rPr>
          <w:sz w:val="20"/>
        </w:rPr>
        <w:t xml:space="preserve">п. </w:t>
      </w:r>
      <w:proofErr w:type="spellStart"/>
      <w:r>
        <w:rPr>
          <w:sz w:val="20"/>
        </w:rPr>
        <w:t>Кез</w:t>
      </w:r>
      <w:proofErr w:type="spellEnd"/>
    </w:p>
    <w:p w:rsidR="00793448" w:rsidRDefault="00793448" w:rsidP="00793448">
      <w:pPr>
        <w:ind w:left="-142"/>
      </w:pPr>
    </w:p>
    <w:p w:rsidR="00793448" w:rsidRDefault="00793448" w:rsidP="0079344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109220</wp:posOffset>
                </wp:positionV>
                <wp:extent cx="3376295" cy="606425"/>
                <wp:effectExtent l="0" t="444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295" cy="60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448" w:rsidRDefault="00793448" w:rsidP="00793448">
                            <w:r>
                              <w:t>Об утверждении  Трудового распорядка Администрации  муниципального образования «</w:t>
                            </w:r>
                            <w:proofErr w:type="spellStart"/>
                            <w:r>
                              <w:t>Ключевское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0.8pt;margin-top:8.6pt;width:265.85pt;height:4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" stroked="f">
                <v:textbox>
                  <w:txbxContent>
                    <w:p w:rsidR="00793448" w:rsidRDefault="00793448" w:rsidP="00793448">
                      <w:r>
                        <w:t>Об утверждении  Трудового распорядка Администрации  муниципального образования «</w:t>
                      </w:r>
                      <w:proofErr w:type="spellStart"/>
                      <w:r>
                        <w:t>Ключевское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793448" w:rsidRDefault="00793448" w:rsidP="00793448">
      <w:r>
        <w:t xml:space="preserve">Об установлении </w:t>
      </w:r>
    </w:p>
    <w:p w:rsidR="00793448" w:rsidRDefault="00793448" w:rsidP="00793448">
      <w:pPr>
        <w:pStyle w:val="a4"/>
      </w:pPr>
    </w:p>
    <w:p w:rsidR="00793448" w:rsidRDefault="00793448" w:rsidP="00793448"/>
    <w:p w:rsidR="00793448" w:rsidRDefault="00793448" w:rsidP="00793448"/>
    <w:p w:rsidR="00793448" w:rsidRDefault="00793448" w:rsidP="00793448">
      <w:pPr>
        <w:numPr>
          <w:ilvl w:val="0"/>
          <w:numId w:val="1"/>
        </w:numPr>
        <w:tabs>
          <w:tab w:val="clear" w:pos="720"/>
          <w:tab w:val="num" w:pos="784"/>
        </w:tabs>
        <w:ind w:left="0" w:firstLine="540"/>
        <w:jc w:val="both"/>
      </w:pPr>
      <w:r>
        <w:t>Утвердить прилагаемый  Трудовой распорядок Администрации муниципального образования «</w:t>
      </w:r>
      <w:proofErr w:type="spellStart"/>
      <w:r>
        <w:t>Ключевское</w:t>
      </w:r>
      <w:proofErr w:type="spellEnd"/>
      <w:r>
        <w:t>» (далее – Трудовой распорядок).</w:t>
      </w:r>
    </w:p>
    <w:p w:rsidR="00793448" w:rsidRDefault="00793448" w:rsidP="00793448">
      <w:pPr>
        <w:numPr>
          <w:ilvl w:val="0"/>
          <w:numId w:val="1"/>
        </w:numPr>
        <w:tabs>
          <w:tab w:val="clear" w:pos="720"/>
          <w:tab w:val="left" w:pos="180"/>
          <w:tab w:val="num" w:pos="784"/>
        </w:tabs>
        <w:ind w:left="0" w:firstLine="540"/>
        <w:jc w:val="both"/>
      </w:pPr>
      <w:r>
        <w:t>Специалисту  Администрации муниципального образования «</w:t>
      </w:r>
      <w:proofErr w:type="spellStart"/>
      <w:r>
        <w:t>Ключевское</w:t>
      </w:r>
      <w:proofErr w:type="spellEnd"/>
      <w:r>
        <w:t>»:</w:t>
      </w:r>
    </w:p>
    <w:p w:rsidR="00793448" w:rsidRDefault="00793448" w:rsidP="00793448">
      <w:pPr>
        <w:numPr>
          <w:ilvl w:val="1"/>
          <w:numId w:val="1"/>
        </w:numPr>
        <w:tabs>
          <w:tab w:val="left" w:pos="180"/>
          <w:tab w:val="num" w:pos="966"/>
        </w:tabs>
        <w:ind w:left="-28" w:firstLine="798"/>
        <w:jc w:val="both"/>
      </w:pPr>
      <w:r>
        <w:t>ознакомить работников, рабочих и водителей Администрации муниципального образования «</w:t>
      </w:r>
      <w:proofErr w:type="spellStart"/>
      <w:r>
        <w:t>Ключевское</w:t>
      </w:r>
      <w:proofErr w:type="spellEnd"/>
      <w:r>
        <w:t>»  с Трудовым распорядком, указанным в пункте 1 настоящего распоряжения.</w:t>
      </w:r>
    </w:p>
    <w:p w:rsidR="00793448" w:rsidRDefault="00793448" w:rsidP="00793448">
      <w:pPr>
        <w:numPr>
          <w:ilvl w:val="1"/>
          <w:numId w:val="1"/>
        </w:numPr>
        <w:tabs>
          <w:tab w:val="left" w:pos="180"/>
          <w:tab w:val="num" w:pos="900"/>
        </w:tabs>
        <w:ind w:left="0" w:firstLine="720"/>
        <w:jc w:val="both"/>
      </w:pPr>
      <w:r>
        <w:rPr>
          <w:bCs/>
        </w:rPr>
        <w:t xml:space="preserve">знакомить под роспись с настоящим Трудовым распорядком вновь принимаемых </w:t>
      </w:r>
      <w:r>
        <w:t>работников, рабочих и водителей</w:t>
      </w:r>
      <w:r>
        <w:rPr>
          <w:bCs/>
        </w:rPr>
        <w:t xml:space="preserve">. </w:t>
      </w:r>
    </w:p>
    <w:p w:rsidR="00793448" w:rsidRDefault="00793448" w:rsidP="00793448">
      <w:pPr>
        <w:numPr>
          <w:ilvl w:val="0"/>
          <w:numId w:val="1"/>
        </w:numPr>
        <w:tabs>
          <w:tab w:val="clear" w:pos="720"/>
          <w:tab w:val="num" w:pos="784"/>
        </w:tabs>
        <w:ind w:left="0" w:firstLine="54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Главу  МО «</w:t>
      </w:r>
      <w:proofErr w:type="spellStart"/>
      <w:r>
        <w:t>Ключевское</w:t>
      </w:r>
      <w:proofErr w:type="spellEnd"/>
      <w:r>
        <w:t xml:space="preserve">»  В.А. </w:t>
      </w:r>
      <w:proofErr w:type="spellStart"/>
      <w:r>
        <w:t>Главатских</w:t>
      </w:r>
      <w:proofErr w:type="spellEnd"/>
      <w:r>
        <w:t>.</w:t>
      </w:r>
    </w:p>
    <w:p w:rsidR="00793448" w:rsidRDefault="00793448" w:rsidP="00793448">
      <w:pPr>
        <w:ind w:firstLine="570"/>
        <w:jc w:val="both"/>
      </w:pPr>
    </w:p>
    <w:p w:rsidR="00793448" w:rsidRDefault="00793448" w:rsidP="00793448">
      <w:pPr>
        <w:jc w:val="both"/>
      </w:pPr>
    </w:p>
    <w:p w:rsidR="00793448" w:rsidRDefault="00793448" w:rsidP="00793448">
      <w:pPr>
        <w:jc w:val="both"/>
      </w:pPr>
    </w:p>
    <w:p w:rsidR="00793448" w:rsidRDefault="00793448" w:rsidP="00793448">
      <w:pPr>
        <w:jc w:val="both"/>
      </w:pPr>
    </w:p>
    <w:p w:rsidR="00793448" w:rsidRDefault="00793448" w:rsidP="00793448">
      <w:pPr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61"/>
        <w:gridCol w:w="2520"/>
        <w:gridCol w:w="2725"/>
      </w:tblGrid>
      <w:tr w:rsidR="00793448" w:rsidTr="00793448">
        <w:tc>
          <w:tcPr>
            <w:tcW w:w="4361" w:type="dxa"/>
            <w:hideMark/>
          </w:tcPr>
          <w:p w:rsidR="00793448" w:rsidRDefault="00793448">
            <w:r>
              <w:t>Глава муниципального  образования «</w:t>
            </w:r>
            <w:proofErr w:type="spellStart"/>
            <w:r>
              <w:t>Ключевское</w:t>
            </w:r>
            <w:proofErr w:type="spellEnd"/>
            <w:r>
              <w:t>»</w:t>
            </w:r>
          </w:p>
        </w:tc>
        <w:tc>
          <w:tcPr>
            <w:tcW w:w="2520" w:type="dxa"/>
          </w:tcPr>
          <w:p w:rsidR="00793448" w:rsidRDefault="00793448">
            <w:pPr>
              <w:jc w:val="both"/>
            </w:pPr>
          </w:p>
        </w:tc>
        <w:tc>
          <w:tcPr>
            <w:tcW w:w="2725" w:type="dxa"/>
          </w:tcPr>
          <w:p w:rsidR="00793448" w:rsidRDefault="00793448">
            <w:pPr>
              <w:jc w:val="both"/>
            </w:pPr>
          </w:p>
          <w:p w:rsidR="00793448" w:rsidRDefault="00793448">
            <w:pPr>
              <w:ind w:right="-1364"/>
              <w:jc w:val="both"/>
            </w:pPr>
            <w:r>
              <w:t xml:space="preserve"> В.А. </w:t>
            </w:r>
            <w:proofErr w:type="spellStart"/>
            <w:r>
              <w:t>Главатских</w:t>
            </w:r>
            <w:proofErr w:type="spellEnd"/>
          </w:p>
        </w:tc>
      </w:tr>
    </w:tbl>
    <w:p w:rsidR="00793448" w:rsidRDefault="00793448" w:rsidP="00793448">
      <w:pPr>
        <w:sectPr w:rsidR="00793448">
          <w:pgSz w:w="11906" w:h="16838"/>
          <w:pgMar w:top="1134" w:right="850" w:bottom="1134" w:left="1701" w:header="708" w:footer="708" w:gutter="0"/>
          <w:cols w:space="720"/>
        </w:sectPr>
      </w:pPr>
    </w:p>
    <w:p w:rsidR="00793448" w:rsidRDefault="00793448" w:rsidP="00793448">
      <w:pPr>
        <w:ind w:left="5387"/>
      </w:pPr>
      <w:r>
        <w:lastRenderedPageBreak/>
        <w:t>Приложение</w:t>
      </w:r>
    </w:p>
    <w:p w:rsidR="00793448" w:rsidRDefault="00793448" w:rsidP="00793448">
      <w:pPr>
        <w:ind w:left="5387"/>
      </w:pPr>
      <w:r>
        <w:t>к распоряжению Администрации муниципального образования «</w:t>
      </w:r>
      <w:proofErr w:type="spellStart"/>
      <w:r>
        <w:t>Ключевское</w:t>
      </w:r>
      <w:proofErr w:type="spellEnd"/>
      <w:r>
        <w:t>»</w:t>
      </w:r>
    </w:p>
    <w:p w:rsidR="00793448" w:rsidRDefault="00793448" w:rsidP="00793448">
      <w:pPr>
        <w:ind w:left="5387"/>
      </w:pPr>
      <w:r>
        <w:t xml:space="preserve">от </w:t>
      </w:r>
      <w:r w:rsidR="00ED2B81">
        <w:t>13  июля</w:t>
      </w:r>
      <w:r>
        <w:t xml:space="preserve">  2015 года   № </w:t>
      </w:r>
      <w:r w:rsidR="00ED2B81">
        <w:t>30</w:t>
      </w:r>
    </w:p>
    <w:p w:rsidR="00793448" w:rsidRDefault="00793448" w:rsidP="00793448">
      <w:pPr>
        <w:ind w:left="4395"/>
      </w:pPr>
    </w:p>
    <w:p w:rsidR="00793448" w:rsidRDefault="007641C9" w:rsidP="00793448">
      <w:pPr>
        <w:jc w:val="center"/>
        <w:rPr>
          <w:b/>
        </w:rPr>
      </w:pPr>
      <w:r>
        <w:rPr>
          <w:b/>
        </w:rPr>
        <w:t xml:space="preserve">Трудовой  </w:t>
      </w:r>
      <w:r w:rsidR="00793448">
        <w:rPr>
          <w:b/>
        </w:rPr>
        <w:t xml:space="preserve"> распорядок </w:t>
      </w:r>
    </w:p>
    <w:p w:rsidR="00793448" w:rsidRDefault="00793448" w:rsidP="00793448">
      <w:pPr>
        <w:jc w:val="center"/>
        <w:rPr>
          <w:b/>
        </w:rPr>
      </w:pPr>
      <w:r>
        <w:rPr>
          <w:b/>
        </w:rPr>
        <w:t>Администрации  муниципального образования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>»</w:t>
      </w:r>
    </w:p>
    <w:p w:rsidR="00793448" w:rsidRDefault="00793448" w:rsidP="00793448"/>
    <w:p w:rsidR="00793448" w:rsidRDefault="00793448" w:rsidP="00793448">
      <w:pPr>
        <w:numPr>
          <w:ilvl w:val="0"/>
          <w:numId w:val="2"/>
        </w:numPr>
        <w:tabs>
          <w:tab w:val="num" w:pos="426"/>
        </w:tabs>
        <w:jc w:val="center"/>
        <w:rPr>
          <w:b/>
        </w:rPr>
      </w:pPr>
      <w:r>
        <w:rPr>
          <w:b/>
        </w:rPr>
        <w:t>Общие положения</w:t>
      </w:r>
    </w:p>
    <w:p w:rsidR="00793448" w:rsidRDefault="00793448" w:rsidP="00793448">
      <w:pPr>
        <w:ind w:left="142"/>
        <w:rPr>
          <w:b/>
        </w:rPr>
      </w:pPr>
    </w:p>
    <w:p w:rsidR="00793448" w:rsidRDefault="007641C9" w:rsidP="00793448">
      <w:pPr>
        <w:pStyle w:val="a6"/>
        <w:numPr>
          <w:ilvl w:val="0"/>
          <w:numId w:val="3"/>
        </w:numPr>
        <w:tabs>
          <w:tab w:val="num" w:pos="851"/>
        </w:tabs>
        <w:spacing w:after="0"/>
        <w:ind w:left="0" w:firstLine="567"/>
        <w:jc w:val="both"/>
      </w:pPr>
      <w:r>
        <w:t>Трудовой</w:t>
      </w:r>
      <w:r w:rsidR="00793448">
        <w:t xml:space="preserve"> распорядок Администрации муниципального образования «</w:t>
      </w:r>
      <w:proofErr w:type="spellStart"/>
      <w:r w:rsidR="00793448">
        <w:t>Ключевское</w:t>
      </w:r>
      <w:proofErr w:type="spellEnd"/>
      <w:r w:rsidR="00793448">
        <w:t xml:space="preserve">» (далее – </w:t>
      </w:r>
      <w:r>
        <w:t>Трудовой</w:t>
      </w:r>
      <w:r w:rsidR="00793448">
        <w:t xml:space="preserve"> распорядок) регламентирует порядок </w:t>
      </w:r>
      <w:r>
        <w:t>приема  на работу</w:t>
      </w:r>
      <w:r w:rsidR="00793448">
        <w:t xml:space="preserve"> в Администрацию муниципального образования «</w:t>
      </w:r>
      <w:proofErr w:type="spellStart"/>
      <w:r w:rsidR="00793448">
        <w:t>Ключевское</w:t>
      </w:r>
      <w:proofErr w:type="spellEnd"/>
      <w:r w:rsidR="00793448">
        <w:t>» (далее – Администрация)</w:t>
      </w:r>
      <w:r>
        <w:t xml:space="preserve"> и  увольнения  граждан,  основные  права</w:t>
      </w:r>
      <w:r w:rsidR="00793448">
        <w:t>,</w:t>
      </w:r>
      <w:r>
        <w:t xml:space="preserve">  обязанности  и  ответственность  сторон  трудового  договора,</w:t>
      </w:r>
      <w:r w:rsidR="00793448">
        <w:t xml:space="preserve"> порядок учета </w:t>
      </w:r>
      <w:r>
        <w:t>рабочего</w:t>
      </w:r>
      <w:r w:rsidR="00793448">
        <w:t xml:space="preserve"> времени лиц,</w:t>
      </w:r>
      <w:r>
        <w:t xml:space="preserve">  время  отдыха,  применяемые меры  поощрения  и взыскания,  а  также  иные  вопросы,  связанные  с  регулированием  трудовых  отношений.</w:t>
      </w:r>
    </w:p>
    <w:p w:rsidR="00793448" w:rsidRDefault="00793448" w:rsidP="007641C9">
      <w:pPr>
        <w:ind w:left="567"/>
        <w:jc w:val="both"/>
      </w:pPr>
    </w:p>
    <w:p w:rsidR="00793448" w:rsidRDefault="00793448" w:rsidP="00793448">
      <w:pPr>
        <w:numPr>
          <w:ilvl w:val="0"/>
          <w:numId w:val="3"/>
        </w:numPr>
        <w:tabs>
          <w:tab w:val="num" w:pos="851"/>
        </w:tabs>
        <w:ind w:left="0" w:firstLine="567"/>
        <w:jc w:val="both"/>
      </w:pPr>
      <w:r>
        <w:t xml:space="preserve">Настоящий </w:t>
      </w:r>
      <w:r w:rsidR="007641C9">
        <w:t xml:space="preserve">Трудовой </w:t>
      </w:r>
      <w:r>
        <w:t xml:space="preserve">распорядок обязателен для исполнения всеми </w:t>
      </w:r>
      <w:r w:rsidR="007641C9">
        <w:t>работниками</w:t>
      </w:r>
      <w:r>
        <w:t xml:space="preserve"> Администрации</w:t>
      </w:r>
      <w:r w:rsidR="007641C9">
        <w:t>,  занимающих  должности,  не  являющиеся  должностями  муниципальной  службы (далее - работники),  а  так  же  работниками,  осуществляющими  профессиональную  деятельность  по  профессиям  рабочих  (далее – рабочие)  и  водителями.</w:t>
      </w:r>
    </w:p>
    <w:p w:rsidR="00793448" w:rsidRDefault="00793448" w:rsidP="00793448">
      <w:pPr>
        <w:jc w:val="both"/>
      </w:pPr>
      <w:r>
        <w:tab/>
      </w:r>
    </w:p>
    <w:p w:rsidR="00793448" w:rsidRDefault="00793448" w:rsidP="00793448">
      <w:pPr>
        <w:ind w:left="142"/>
        <w:jc w:val="center"/>
        <w:rPr>
          <w:spacing w:val="-1"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proofErr w:type="gramStart"/>
      <w:r w:rsidR="007641C9">
        <w:rPr>
          <w:b/>
        </w:rPr>
        <w:t>Прием  на</w:t>
      </w:r>
      <w:proofErr w:type="gramEnd"/>
      <w:r w:rsidR="007641C9">
        <w:rPr>
          <w:b/>
        </w:rPr>
        <w:t xml:space="preserve">  работу </w:t>
      </w:r>
      <w:r>
        <w:rPr>
          <w:b/>
        </w:rPr>
        <w:t xml:space="preserve"> и увольнение </w:t>
      </w:r>
      <w:r w:rsidR="007641C9">
        <w:rPr>
          <w:b/>
        </w:rPr>
        <w:t xml:space="preserve"> </w:t>
      </w:r>
    </w:p>
    <w:p w:rsidR="00793448" w:rsidRDefault="00793448" w:rsidP="00793448">
      <w:pPr>
        <w:ind w:left="142"/>
        <w:jc w:val="center"/>
        <w:rPr>
          <w:spacing w:val="-1"/>
        </w:rPr>
      </w:pPr>
    </w:p>
    <w:p w:rsidR="00793448" w:rsidRDefault="00793448" w:rsidP="00793448">
      <w:pPr>
        <w:numPr>
          <w:ilvl w:val="0"/>
          <w:numId w:val="4"/>
        </w:numPr>
        <w:ind w:left="0" w:firstLine="360"/>
        <w:jc w:val="both"/>
      </w:pPr>
      <w:r>
        <w:t xml:space="preserve">При </w:t>
      </w:r>
      <w:r w:rsidR="007641C9">
        <w:t>приеме</w:t>
      </w:r>
      <w:r>
        <w:t xml:space="preserve"> гражданина на </w:t>
      </w:r>
      <w:r w:rsidR="007641C9">
        <w:t xml:space="preserve">работу </w:t>
      </w:r>
      <w:r>
        <w:t xml:space="preserve"> в  Администрацию</w:t>
      </w:r>
      <w:r w:rsidR="002A7DD0">
        <w:t xml:space="preserve">  специалист  Администрации</w:t>
      </w:r>
      <w:r>
        <w:t xml:space="preserve"> муниципального образования «</w:t>
      </w:r>
      <w:proofErr w:type="spellStart"/>
      <w:r>
        <w:t>Ключевское</w:t>
      </w:r>
      <w:proofErr w:type="spellEnd"/>
      <w:r>
        <w:t xml:space="preserve">» (далее – Администрация)  обязан ознакомить его под роспись </w:t>
      </w:r>
      <w:proofErr w:type="gramStart"/>
      <w:r>
        <w:t>с</w:t>
      </w:r>
      <w:proofErr w:type="gramEnd"/>
      <w:r>
        <w:t>:</w:t>
      </w:r>
    </w:p>
    <w:p w:rsidR="00793448" w:rsidRDefault="00793448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>Конституцией Российской Федерации;</w:t>
      </w:r>
    </w:p>
    <w:p w:rsidR="00793448" w:rsidRDefault="00793448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 xml:space="preserve">Конституцией Удмуртской Республики; </w:t>
      </w:r>
    </w:p>
    <w:p w:rsidR="00793448" w:rsidRDefault="00793448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>Уставом муниципального образования «</w:t>
      </w:r>
      <w:proofErr w:type="spellStart"/>
      <w:r>
        <w:t>Кезский</w:t>
      </w:r>
      <w:proofErr w:type="spellEnd"/>
      <w:r>
        <w:t xml:space="preserve"> район»;</w:t>
      </w:r>
    </w:p>
    <w:p w:rsidR="00793448" w:rsidRDefault="00793448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 xml:space="preserve">Положением об </w:t>
      </w:r>
      <w:r w:rsidR="00261A03">
        <w:t xml:space="preserve">Администрации  муниципального образования </w:t>
      </w:r>
      <w:r>
        <w:t>«</w:t>
      </w:r>
      <w:proofErr w:type="spellStart"/>
      <w:r>
        <w:t>К</w:t>
      </w:r>
      <w:r w:rsidR="00261A03">
        <w:t>лючевское</w:t>
      </w:r>
      <w:proofErr w:type="spellEnd"/>
      <w:r>
        <w:t>»;</w:t>
      </w:r>
    </w:p>
    <w:p w:rsidR="00793448" w:rsidRDefault="00793448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>Инструкциями по охране труда;</w:t>
      </w:r>
    </w:p>
    <w:p w:rsidR="00793448" w:rsidRDefault="00793448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>Инструкциями по работе с компьютерной техникой;</w:t>
      </w:r>
    </w:p>
    <w:p w:rsidR="00261A03" w:rsidRDefault="00261A03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>Положением  о  работе  с  персональными  данными  в  Администрации;</w:t>
      </w:r>
    </w:p>
    <w:p w:rsidR="00793448" w:rsidRDefault="00793448" w:rsidP="00793448">
      <w:pPr>
        <w:numPr>
          <w:ilvl w:val="1"/>
          <w:numId w:val="5"/>
        </w:numPr>
        <w:tabs>
          <w:tab w:val="num" w:pos="851"/>
        </w:tabs>
        <w:ind w:left="851" w:hanging="284"/>
        <w:jc w:val="both"/>
      </w:pPr>
      <w:r>
        <w:t>С иными документами, регламентирующими деятельность  Администрации.</w:t>
      </w:r>
    </w:p>
    <w:p w:rsidR="00793448" w:rsidRDefault="00793448" w:rsidP="00793448">
      <w:pPr>
        <w:tabs>
          <w:tab w:val="left" w:pos="4635"/>
        </w:tabs>
        <w:ind w:left="709"/>
        <w:jc w:val="both"/>
      </w:pPr>
      <w:r>
        <w:tab/>
      </w:r>
    </w:p>
    <w:p w:rsidR="00793448" w:rsidRDefault="00793448" w:rsidP="00793448">
      <w:pPr>
        <w:numPr>
          <w:ilvl w:val="0"/>
          <w:numId w:val="4"/>
        </w:numPr>
        <w:jc w:val="both"/>
      </w:pPr>
      <w:r>
        <w:t xml:space="preserve">Глава МО  проводит  с  </w:t>
      </w:r>
      <w:r w:rsidR="00261A03">
        <w:t>принимаемым</w:t>
      </w:r>
      <w:r w:rsidR="00DD78C5">
        <w:t>и</w:t>
      </w:r>
      <w:r w:rsidR="00261A03">
        <w:t xml:space="preserve">   работник</w:t>
      </w:r>
      <w:r w:rsidR="00DD78C5">
        <w:t>а</w:t>
      </w:r>
      <w:r w:rsidR="00261A03">
        <w:t>м</w:t>
      </w:r>
      <w:r w:rsidR="00DD78C5">
        <w:t>и</w:t>
      </w:r>
      <w:r w:rsidR="00261A03">
        <w:t>,  рабочим</w:t>
      </w:r>
      <w:r w:rsidR="00DD78C5">
        <w:t>и</w:t>
      </w:r>
      <w:r w:rsidR="00261A03">
        <w:t xml:space="preserve">   и  водител</w:t>
      </w:r>
      <w:r w:rsidR="00DD78C5">
        <w:t>я</w:t>
      </w:r>
      <w:r w:rsidR="00261A03">
        <w:t>м</w:t>
      </w:r>
      <w:r w:rsidR="00DD78C5">
        <w:t>и</w:t>
      </w:r>
      <w:r>
        <w:t>:</w:t>
      </w:r>
    </w:p>
    <w:p w:rsidR="00793448" w:rsidRDefault="00793448" w:rsidP="00793448">
      <w:pPr>
        <w:numPr>
          <w:ilvl w:val="0"/>
          <w:numId w:val="6"/>
        </w:numPr>
        <w:tabs>
          <w:tab w:val="num" w:pos="993"/>
        </w:tabs>
        <w:ind w:left="0" w:firstLine="709"/>
        <w:jc w:val="both"/>
      </w:pPr>
      <w:r>
        <w:t xml:space="preserve"> Инструктаж  по правилам охраны труда и противопожарной безопасности; </w:t>
      </w:r>
    </w:p>
    <w:p w:rsidR="00793448" w:rsidRDefault="00793448" w:rsidP="00793448">
      <w:pPr>
        <w:jc w:val="both"/>
      </w:pPr>
      <w:r>
        <w:t xml:space="preserve"> </w:t>
      </w:r>
    </w:p>
    <w:p w:rsidR="00793448" w:rsidRDefault="00793448" w:rsidP="00793448">
      <w:pPr>
        <w:numPr>
          <w:ilvl w:val="0"/>
          <w:numId w:val="4"/>
        </w:numPr>
        <w:ind w:left="142" w:firstLine="218"/>
        <w:jc w:val="both"/>
      </w:pPr>
      <w:r>
        <w:t xml:space="preserve">Специалист  обязан ознакомить его </w:t>
      </w:r>
      <w:proofErr w:type="gramStart"/>
      <w:r>
        <w:t>с</w:t>
      </w:r>
      <w:proofErr w:type="gramEnd"/>
      <w:r>
        <w:t>:</w:t>
      </w:r>
    </w:p>
    <w:p w:rsidR="00793448" w:rsidRDefault="00793448" w:rsidP="00793448">
      <w:pPr>
        <w:numPr>
          <w:ilvl w:val="1"/>
          <w:numId w:val="5"/>
        </w:numPr>
        <w:tabs>
          <w:tab w:val="num" w:pos="993"/>
        </w:tabs>
        <w:ind w:left="993" w:hanging="284"/>
        <w:jc w:val="both"/>
      </w:pPr>
      <w:r>
        <w:t>Положением о</w:t>
      </w:r>
      <w:r w:rsidR="00CD5C64">
        <w:t>б</w:t>
      </w:r>
      <w:r>
        <w:t xml:space="preserve">  Администрации  МО «</w:t>
      </w:r>
      <w:proofErr w:type="spellStart"/>
      <w:r>
        <w:t>Ключевское</w:t>
      </w:r>
      <w:proofErr w:type="spellEnd"/>
      <w:r>
        <w:t>»;</w:t>
      </w:r>
    </w:p>
    <w:p w:rsidR="00793448" w:rsidRDefault="00793448" w:rsidP="00793448">
      <w:pPr>
        <w:numPr>
          <w:ilvl w:val="1"/>
          <w:numId w:val="5"/>
        </w:numPr>
        <w:tabs>
          <w:tab w:val="num" w:pos="993"/>
        </w:tabs>
        <w:ind w:left="993" w:hanging="284"/>
        <w:jc w:val="both"/>
      </w:pPr>
      <w:r>
        <w:t>Должностной инструкцией  по за</w:t>
      </w:r>
      <w:r w:rsidR="00CD5C64">
        <w:t xml:space="preserve">нимаемой </w:t>
      </w:r>
      <w:r>
        <w:t xml:space="preserve"> должности;</w:t>
      </w:r>
    </w:p>
    <w:p w:rsidR="00793448" w:rsidRDefault="00793448" w:rsidP="00793448">
      <w:pPr>
        <w:numPr>
          <w:ilvl w:val="1"/>
          <w:numId w:val="5"/>
        </w:numPr>
        <w:tabs>
          <w:tab w:val="num" w:pos="993"/>
        </w:tabs>
        <w:ind w:left="993" w:hanging="284"/>
        <w:jc w:val="both"/>
      </w:pPr>
      <w:r>
        <w:t>Особенностями предложенной работы;</w:t>
      </w:r>
    </w:p>
    <w:p w:rsidR="00793448" w:rsidRDefault="00793448" w:rsidP="00793448">
      <w:pPr>
        <w:numPr>
          <w:ilvl w:val="1"/>
          <w:numId w:val="5"/>
        </w:numPr>
        <w:tabs>
          <w:tab w:val="num" w:pos="993"/>
        </w:tabs>
        <w:ind w:left="993" w:hanging="284"/>
        <w:jc w:val="both"/>
      </w:pPr>
      <w:r>
        <w:t>Условиями труда;</w:t>
      </w:r>
    </w:p>
    <w:p w:rsidR="00793448" w:rsidRDefault="00793448" w:rsidP="00793448">
      <w:pPr>
        <w:numPr>
          <w:ilvl w:val="1"/>
          <w:numId w:val="5"/>
        </w:numPr>
        <w:tabs>
          <w:tab w:val="num" w:pos="993"/>
        </w:tabs>
        <w:ind w:left="993" w:hanging="284"/>
        <w:jc w:val="both"/>
      </w:pPr>
      <w:r>
        <w:t xml:space="preserve">Иными  правовыми актами, имеющими отношение к исполнению </w:t>
      </w:r>
      <w:r w:rsidR="00CD5C64">
        <w:t xml:space="preserve"> работниками и  рабочими  должностных  обязанностей </w:t>
      </w:r>
      <w:r>
        <w:t xml:space="preserve"> должностных обязанностей.</w:t>
      </w:r>
    </w:p>
    <w:p w:rsidR="00793448" w:rsidRDefault="00793448" w:rsidP="00793448">
      <w:pPr>
        <w:ind w:left="567"/>
        <w:jc w:val="both"/>
      </w:pPr>
    </w:p>
    <w:p w:rsidR="00793448" w:rsidRDefault="00472727" w:rsidP="00472727">
      <w:pPr>
        <w:jc w:val="both"/>
      </w:pPr>
      <w:r>
        <w:lastRenderedPageBreak/>
        <w:t xml:space="preserve">     4.</w:t>
      </w:r>
      <w:r w:rsidR="00A41C46">
        <w:t>С</w:t>
      </w:r>
      <w:r w:rsidR="00793448">
        <w:t xml:space="preserve">пециалист оформляет и выдает </w:t>
      </w:r>
      <w:r w:rsidR="00CD5C64">
        <w:t>работник</w:t>
      </w:r>
      <w:r w:rsidR="00DD78C5">
        <w:t>ам</w:t>
      </w:r>
      <w:r w:rsidR="00CD5C64">
        <w:t>,  рабоч</w:t>
      </w:r>
      <w:r w:rsidR="00DD78C5">
        <w:t>им</w:t>
      </w:r>
      <w:r w:rsidR="00CD5C64">
        <w:t xml:space="preserve">   и  водител</w:t>
      </w:r>
      <w:r w:rsidR="00DD78C5">
        <w:t>ям</w:t>
      </w:r>
      <w:r w:rsidR="00CD5C64">
        <w:t xml:space="preserve"> </w:t>
      </w:r>
      <w:r w:rsidR="00793448">
        <w:t xml:space="preserve"> удостоверение установленного образца.</w:t>
      </w:r>
    </w:p>
    <w:p w:rsidR="00793448" w:rsidRDefault="00793448" w:rsidP="00793448">
      <w:pPr>
        <w:tabs>
          <w:tab w:val="num" w:pos="709"/>
        </w:tabs>
        <w:ind w:firstLine="322"/>
        <w:jc w:val="both"/>
      </w:pPr>
    </w:p>
    <w:p w:rsidR="00793448" w:rsidRDefault="00472727" w:rsidP="00472727">
      <w:pPr>
        <w:ind w:firstLine="322"/>
        <w:rPr>
          <w:rFonts w:eastAsia="Courier New"/>
        </w:rPr>
      </w:pPr>
      <w:r>
        <w:rPr>
          <w:rFonts w:eastAsia="Courier New"/>
        </w:rPr>
        <w:t>5.</w:t>
      </w:r>
      <w:r w:rsidR="00D36E0B">
        <w:rPr>
          <w:rFonts w:eastAsia="Courier New"/>
        </w:rPr>
        <w:t>Работники,  рабочие  и  водители</w:t>
      </w:r>
      <w:r w:rsidR="00DD78C5">
        <w:rPr>
          <w:rFonts w:eastAsia="Courier New"/>
        </w:rPr>
        <w:t xml:space="preserve">  </w:t>
      </w:r>
      <w:r w:rsidR="00793448">
        <w:rPr>
          <w:rFonts w:eastAsia="Courier New"/>
        </w:rPr>
        <w:t>име</w:t>
      </w:r>
      <w:r w:rsidR="00D36E0B">
        <w:rPr>
          <w:rFonts w:eastAsia="Courier New"/>
        </w:rPr>
        <w:t>ю</w:t>
      </w:r>
      <w:r w:rsidR="00793448">
        <w:rPr>
          <w:rFonts w:eastAsia="Courier New"/>
        </w:rPr>
        <w:t>т</w:t>
      </w:r>
      <w:r w:rsidR="00D36E0B">
        <w:rPr>
          <w:rFonts w:eastAsia="Courier New"/>
        </w:rPr>
        <w:t xml:space="preserve"> </w:t>
      </w:r>
      <w:r w:rsidR="00793448">
        <w:rPr>
          <w:rFonts w:eastAsia="Courier New"/>
        </w:rPr>
        <w:t xml:space="preserve"> прав</w:t>
      </w:r>
      <w:r>
        <w:rPr>
          <w:rFonts w:eastAsia="Courier New"/>
        </w:rPr>
        <w:t xml:space="preserve">о расторгнуть трудовой договор, </w:t>
      </w:r>
      <w:r w:rsidR="00793448">
        <w:rPr>
          <w:rFonts w:eastAsia="Courier New"/>
        </w:rPr>
        <w:t xml:space="preserve">предупредив об этом работодателя в письменной форме за две недели до предполагаемой даты увольнения. По истечении указанного срока предупреждения об увольнении </w:t>
      </w:r>
      <w:r w:rsidR="00D36E0B">
        <w:rPr>
          <w:rFonts w:eastAsia="Courier New"/>
        </w:rPr>
        <w:t xml:space="preserve">работник,  рабочий  и  водитель  вправе  прекратить  </w:t>
      </w:r>
      <w:r w:rsidR="00793448">
        <w:rPr>
          <w:rFonts w:eastAsia="Courier New"/>
        </w:rPr>
        <w:t xml:space="preserve"> работу, а работодатель обязан выдать ему трудовую книжку с внесенной в неё записью об увольнении, другие документы, связанные с работой, по письменному заявлению </w:t>
      </w:r>
      <w:r w:rsidR="00C708E6">
        <w:rPr>
          <w:rFonts w:eastAsia="Courier New"/>
        </w:rPr>
        <w:t xml:space="preserve">работника,  рабочего  и  водителя </w:t>
      </w:r>
      <w:r w:rsidR="00793448">
        <w:rPr>
          <w:rFonts w:eastAsia="Courier New"/>
        </w:rPr>
        <w:t xml:space="preserve"> и произвести с ним окончательный расчет. Прекращение трудового договора оформляется распоряжением Главы муниципального образования «</w:t>
      </w:r>
      <w:proofErr w:type="spellStart"/>
      <w:r w:rsidR="00793448">
        <w:rPr>
          <w:rFonts w:eastAsia="Courier New"/>
        </w:rPr>
        <w:t>Ключевское</w:t>
      </w:r>
      <w:proofErr w:type="spellEnd"/>
      <w:r w:rsidR="00793448">
        <w:rPr>
          <w:rFonts w:eastAsia="Courier New"/>
        </w:rPr>
        <w:t>»  (далее – Глава МО).</w:t>
      </w:r>
    </w:p>
    <w:p w:rsidR="00793448" w:rsidRDefault="00793448" w:rsidP="00793448">
      <w:pPr>
        <w:tabs>
          <w:tab w:val="num" w:pos="709"/>
          <w:tab w:val="num" w:pos="851"/>
        </w:tabs>
        <w:ind w:firstLine="322"/>
        <w:jc w:val="both"/>
        <w:rPr>
          <w:rFonts w:eastAsia="Courier New"/>
        </w:rPr>
      </w:pPr>
    </w:p>
    <w:p w:rsidR="00793448" w:rsidRDefault="00472727" w:rsidP="00472727">
      <w:pPr>
        <w:ind w:firstLine="322"/>
        <w:jc w:val="both"/>
        <w:rPr>
          <w:rFonts w:eastAsia="Courier New"/>
        </w:rPr>
      </w:pPr>
      <w:r>
        <w:rPr>
          <w:rFonts w:eastAsia="Courier New"/>
        </w:rPr>
        <w:t>6.</w:t>
      </w:r>
      <w:r w:rsidR="00793448">
        <w:rPr>
          <w:rFonts w:eastAsia="Courier New"/>
        </w:rPr>
        <w:t xml:space="preserve">По соглашению между </w:t>
      </w:r>
      <w:r w:rsidR="00A41C46">
        <w:rPr>
          <w:rFonts w:eastAsia="Courier New"/>
        </w:rPr>
        <w:t xml:space="preserve"> работник</w:t>
      </w:r>
      <w:r>
        <w:rPr>
          <w:rFonts w:eastAsia="Courier New"/>
        </w:rPr>
        <w:t>о</w:t>
      </w:r>
      <w:r w:rsidR="00A41C46">
        <w:rPr>
          <w:rFonts w:eastAsia="Courier New"/>
        </w:rPr>
        <w:t xml:space="preserve">м </w:t>
      </w:r>
      <w:r w:rsidR="00793448">
        <w:rPr>
          <w:rFonts w:eastAsia="Courier New"/>
        </w:rPr>
        <w:t xml:space="preserve"> и работодателем, </w:t>
      </w:r>
      <w:r w:rsidR="00A41C46">
        <w:rPr>
          <w:rFonts w:eastAsia="Courier New"/>
        </w:rPr>
        <w:t>рабочим  и  работодателем</w:t>
      </w:r>
      <w:r>
        <w:rPr>
          <w:rFonts w:eastAsia="Courier New"/>
        </w:rPr>
        <w:t>,  водителем  и  работодателем</w:t>
      </w:r>
      <w:r w:rsidR="00A41C46">
        <w:rPr>
          <w:rFonts w:eastAsia="Courier New"/>
        </w:rPr>
        <w:t xml:space="preserve"> </w:t>
      </w:r>
      <w:r w:rsidR="00793448">
        <w:rPr>
          <w:rFonts w:eastAsia="Courier New"/>
        </w:rPr>
        <w:t xml:space="preserve">трудовой </w:t>
      </w:r>
      <w:proofErr w:type="gramStart"/>
      <w:r w:rsidR="00793448">
        <w:rPr>
          <w:rFonts w:eastAsia="Courier New"/>
        </w:rPr>
        <w:t>договор</w:t>
      </w:r>
      <w:proofErr w:type="gramEnd"/>
      <w:r w:rsidR="00DD78C5">
        <w:rPr>
          <w:rFonts w:eastAsia="Courier New"/>
        </w:rPr>
        <w:t xml:space="preserve"> </w:t>
      </w:r>
      <w:r w:rsidR="00793448">
        <w:rPr>
          <w:rFonts w:eastAsia="Courier New"/>
        </w:rPr>
        <w:t xml:space="preserve"> может быть расторгнут и до истечения срока предупреждения об увольнении. </w:t>
      </w:r>
      <w:proofErr w:type="gramStart"/>
      <w:r w:rsidR="00793448">
        <w:rPr>
          <w:rFonts w:eastAsia="Courier New"/>
        </w:rPr>
        <w:t>Записи в трудовую книжку о причинах прекращения трудового договора должны производиться в точном соответствии с формулировками Трудового кодекса Российской Федерации или иного федерального закона и со ссылкой на соответствующие статью, пункт Трудового кодекса Российской Федерации или иного федерального закона.</w:t>
      </w:r>
      <w:proofErr w:type="gramEnd"/>
      <w:r w:rsidR="00793448">
        <w:rPr>
          <w:rFonts w:eastAsia="Courier New"/>
        </w:rPr>
        <w:t xml:space="preserve"> Срочный трудовой </w:t>
      </w:r>
      <w:proofErr w:type="gramStart"/>
      <w:r w:rsidR="00793448">
        <w:rPr>
          <w:rFonts w:eastAsia="Courier New"/>
        </w:rPr>
        <w:t>договор</w:t>
      </w:r>
      <w:proofErr w:type="gramEnd"/>
      <w:r w:rsidR="00793448">
        <w:rPr>
          <w:rFonts w:eastAsia="Courier New"/>
        </w:rPr>
        <w:t xml:space="preserve"> может быть расторгнут по инициативе работника, </w:t>
      </w:r>
      <w:r w:rsidR="00A41C46">
        <w:rPr>
          <w:rFonts w:eastAsia="Courier New"/>
        </w:rPr>
        <w:t xml:space="preserve">рабочего  и  водителя, </w:t>
      </w:r>
      <w:r w:rsidR="00793448">
        <w:rPr>
          <w:rFonts w:eastAsia="Courier New"/>
        </w:rPr>
        <w:t>по соглашению сторон и иным основаниям, предусмотренным Трудовым кодексом</w:t>
      </w:r>
      <w:r w:rsidR="00A41C46">
        <w:rPr>
          <w:rFonts w:eastAsia="Courier New"/>
        </w:rPr>
        <w:t xml:space="preserve"> </w:t>
      </w:r>
      <w:r w:rsidR="00793448">
        <w:rPr>
          <w:rFonts w:eastAsia="Courier New"/>
        </w:rPr>
        <w:t xml:space="preserve"> Российской Федерации.</w:t>
      </w:r>
    </w:p>
    <w:p w:rsidR="00793448" w:rsidRDefault="00793448" w:rsidP="00793448">
      <w:pPr>
        <w:jc w:val="both"/>
        <w:rPr>
          <w:rFonts w:eastAsia="Courier New"/>
        </w:rPr>
      </w:pPr>
    </w:p>
    <w:p w:rsidR="00793448" w:rsidRDefault="00FB55DC" w:rsidP="00FB55DC">
      <w:pPr>
        <w:jc w:val="both"/>
        <w:rPr>
          <w:rFonts w:eastAsia="Courier New"/>
        </w:rPr>
      </w:pPr>
      <w:r>
        <w:rPr>
          <w:rFonts w:eastAsia="Courier New"/>
        </w:rPr>
        <w:t xml:space="preserve">      7. </w:t>
      </w:r>
      <w:r w:rsidR="00793448">
        <w:rPr>
          <w:rFonts w:eastAsia="Courier New"/>
        </w:rPr>
        <w:t xml:space="preserve">При увольнении </w:t>
      </w:r>
      <w:r>
        <w:rPr>
          <w:rFonts w:eastAsia="Courier New"/>
        </w:rPr>
        <w:t xml:space="preserve"> работникам,  рабочим  и  водителям </w:t>
      </w:r>
      <w:r w:rsidR="00793448">
        <w:rPr>
          <w:rFonts w:eastAsia="Courier New"/>
        </w:rPr>
        <w:t xml:space="preserve"> необходимо:</w:t>
      </w:r>
    </w:p>
    <w:p w:rsidR="00793448" w:rsidRDefault="00793448" w:rsidP="00793448">
      <w:pPr>
        <w:numPr>
          <w:ilvl w:val="0"/>
          <w:numId w:val="7"/>
        </w:numPr>
        <w:tabs>
          <w:tab w:val="num" w:pos="993"/>
        </w:tabs>
        <w:ind w:left="993" w:hanging="284"/>
        <w:jc w:val="both"/>
        <w:rPr>
          <w:rFonts w:eastAsia="Courier New"/>
        </w:rPr>
      </w:pPr>
      <w:r>
        <w:rPr>
          <w:rFonts w:eastAsia="Courier New"/>
        </w:rPr>
        <w:t>заполнить обходной лист установленного образца (прилагается);</w:t>
      </w:r>
    </w:p>
    <w:p w:rsidR="00793448" w:rsidRDefault="00793448" w:rsidP="00793448">
      <w:pPr>
        <w:numPr>
          <w:ilvl w:val="0"/>
          <w:numId w:val="7"/>
        </w:numPr>
        <w:tabs>
          <w:tab w:val="num" w:pos="993"/>
        </w:tabs>
        <w:ind w:left="993" w:hanging="284"/>
        <w:jc w:val="both"/>
        <w:rPr>
          <w:rFonts w:eastAsia="Courier New"/>
        </w:rPr>
      </w:pPr>
      <w:r>
        <w:rPr>
          <w:rFonts w:eastAsia="Courier New"/>
        </w:rPr>
        <w:t>при необходимости составить акт приема-передачи дел;</w:t>
      </w:r>
    </w:p>
    <w:p w:rsidR="00793448" w:rsidRDefault="00FB55DC" w:rsidP="00793448">
      <w:pPr>
        <w:numPr>
          <w:ilvl w:val="0"/>
          <w:numId w:val="7"/>
        </w:numPr>
        <w:tabs>
          <w:tab w:val="num" w:pos="993"/>
        </w:tabs>
        <w:ind w:left="993" w:hanging="284"/>
        <w:jc w:val="both"/>
        <w:rPr>
          <w:rFonts w:eastAsia="Courier New"/>
        </w:rPr>
      </w:pPr>
      <w:r>
        <w:rPr>
          <w:rFonts w:eastAsia="Courier New"/>
        </w:rPr>
        <w:t>сдать служебное удостоверение  (при  наличии).</w:t>
      </w:r>
    </w:p>
    <w:p w:rsidR="00793448" w:rsidRDefault="00793448" w:rsidP="00793448">
      <w:pPr>
        <w:tabs>
          <w:tab w:val="num" w:pos="709"/>
          <w:tab w:val="num" w:pos="851"/>
        </w:tabs>
        <w:ind w:firstLine="322"/>
        <w:jc w:val="both"/>
        <w:rPr>
          <w:rFonts w:eastAsia="Courier New"/>
        </w:rPr>
      </w:pPr>
    </w:p>
    <w:p w:rsidR="00793448" w:rsidRDefault="00793448" w:rsidP="00793448">
      <w:pPr>
        <w:numPr>
          <w:ilvl w:val="0"/>
          <w:numId w:val="3"/>
        </w:numPr>
        <w:tabs>
          <w:tab w:val="num" w:pos="709"/>
        </w:tabs>
        <w:ind w:left="0" w:firstLine="322"/>
        <w:jc w:val="both"/>
        <w:rPr>
          <w:rFonts w:eastAsia="Courier New"/>
        </w:rPr>
      </w:pPr>
      <w:r>
        <w:rPr>
          <w:rFonts w:eastAsia="Courier New"/>
        </w:rPr>
        <w:t>Днём увольнения считается последний день работы.</w:t>
      </w:r>
    </w:p>
    <w:p w:rsidR="00793448" w:rsidRDefault="00793448" w:rsidP="00793448">
      <w:pPr>
        <w:jc w:val="both"/>
      </w:pPr>
    </w:p>
    <w:p w:rsidR="00793448" w:rsidRDefault="00793448" w:rsidP="00793448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proofErr w:type="gramStart"/>
      <w:r w:rsidR="00FB55DC">
        <w:rPr>
          <w:b/>
        </w:rPr>
        <w:t xml:space="preserve">Трудовое  </w:t>
      </w:r>
      <w:r>
        <w:rPr>
          <w:b/>
        </w:rPr>
        <w:t>время</w:t>
      </w:r>
      <w:proofErr w:type="gramEnd"/>
      <w:r w:rsidR="00FB55DC">
        <w:rPr>
          <w:b/>
        </w:rPr>
        <w:t xml:space="preserve"> </w:t>
      </w:r>
      <w:r>
        <w:rPr>
          <w:b/>
        </w:rPr>
        <w:t xml:space="preserve"> и </w:t>
      </w:r>
      <w:r w:rsidR="00FB55DC">
        <w:rPr>
          <w:b/>
        </w:rPr>
        <w:t xml:space="preserve"> </w:t>
      </w:r>
      <w:r>
        <w:rPr>
          <w:b/>
        </w:rPr>
        <w:t>время</w:t>
      </w:r>
      <w:r w:rsidR="00FB55DC">
        <w:rPr>
          <w:b/>
        </w:rPr>
        <w:t xml:space="preserve"> </w:t>
      </w:r>
      <w:r>
        <w:rPr>
          <w:b/>
        </w:rPr>
        <w:t xml:space="preserve"> отдыха</w:t>
      </w:r>
    </w:p>
    <w:p w:rsidR="00793448" w:rsidRDefault="00793448" w:rsidP="00793448">
      <w:pPr>
        <w:jc w:val="center"/>
        <w:rPr>
          <w:b/>
        </w:rPr>
      </w:pPr>
    </w:p>
    <w:p w:rsidR="00793448" w:rsidRDefault="00793448" w:rsidP="00793448">
      <w:pPr>
        <w:pStyle w:val="a6"/>
        <w:numPr>
          <w:ilvl w:val="0"/>
          <w:numId w:val="8"/>
        </w:numPr>
        <w:tabs>
          <w:tab w:val="num" w:pos="851"/>
        </w:tabs>
        <w:spacing w:after="0"/>
        <w:ind w:left="0" w:firstLine="567"/>
        <w:jc w:val="both"/>
      </w:pPr>
      <w:r>
        <w:t xml:space="preserve">Для </w:t>
      </w:r>
      <w:r w:rsidR="00FB55DC">
        <w:t xml:space="preserve">работников,  рабочих  и  водителей  </w:t>
      </w:r>
      <w:r>
        <w:t xml:space="preserve"> устанавливается пятидневная </w:t>
      </w:r>
      <w:r w:rsidR="00FB55DC">
        <w:t>рабоч</w:t>
      </w:r>
      <w:r>
        <w:t xml:space="preserve">ая неделя с двумя выходными днями, продолжительностью </w:t>
      </w:r>
      <w:r w:rsidR="00FB55DC">
        <w:t>рабоче</w:t>
      </w:r>
      <w:r>
        <w:t>го времени 40 часов в неделю у мужчин, 36 часов у женщин и следующий режим службы: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 xml:space="preserve">начало </w:t>
      </w:r>
      <w:r w:rsidR="00FB55DC">
        <w:t>рабоче</w:t>
      </w:r>
      <w:r>
        <w:t>го дня – 8 часов 00 минут;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>перерыв на обед – 60 минут в период времени с 12 до 13 часов,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 xml:space="preserve">два регламентированных перерыва в течение </w:t>
      </w:r>
      <w:r w:rsidR="00FB55DC">
        <w:t>рабоче</w:t>
      </w:r>
      <w:r>
        <w:t xml:space="preserve">го дня продолжительностью до 20 минут, порядок предоставления которых определяется </w:t>
      </w:r>
      <w:r w:rsidR="00FB55DC">
        <w:t xml:space="preserve"> Главой МО</w:t>
      </w:r>
      <w:r>
        <w:t xml:space="preserve">; 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>окончание служебного   дня  для мужчин – 17 часов 15 минут</w:t>
      </w:r>
    </w:p>
    <w:p w:rsidR="00793448" w:rsidRDefault="00793448" w:rsidP="00793448">
      <w:pPr>
        <w:tabs>
          <w:tab w:val="num" w:pos="993"/>
        </w:tabs>
        <w:ind w:left="993" w:hanging="284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для женщин – 16 часов 15 минут.</w:t>
      </w:r>
    </w:p>
    <w:p w:rsidR="00793448" w:rsidRDefault="00793448" w:rsidP="00793448">
      <w:pPr>
        <w:jc w:val="both"/>
      </w:pPr>
      <w:r>
        <w:tab/>
        <w:t xml:space="preserve">Продолжительность </w:t>
      </w:r>
      <w:r w:rsidR="00FB55DC">
        <w:t>рабоче</w:t>
      </w:r>
      <w:r>
        <w:t>го дня, непосредственно предшествующего выходному или нерабочему праздничному дню уменьшается на один час.</w:t>
      </w:r>
    </w:p>
    <w:p w:rsidR="00793448" w:rsidRDefault="00793448" w:rsidP="00793448">
      <w:pPr>
        <w:jc w:val="both"/>
      </w:pPr>
      <w:r>
        <w:tab/>
        <w:t xml:space="preserve">В отдельных случаях, по заявлению </w:t>
      </w:r>
      <w:r w:rsidR="00FB55DC">
        <w:t>работник</w:t>
      </w:r>
      <w:r w:rsidR="00DD78C5">
        <w:t>ов</w:t>
      </w:r>
      <w:r>
        <w:t>,</w:t>
      </w:r>
      <w:r w:rsidR="00FB55DC">
        <w:t xml:space="preserve"> рабоч</w:t>
      </w:r>
      <w:r w:rsidR="00DD78C5">
        <w:t>их</w:t>
      </w:r>
      <w:r w:rsidR="00FB55DC">
        <w:t xml:space="preserve">  и  водител</w:t>
      </w:r>
      <w:r w:rsidR="00DD78C5">
        <w:t>ей</w:t>
      </w:r>
      <w:r>
        <w:t xml:space="preserve"> распоряжением Главы МО, режим службы </w:t>
      </w:r>
      <w:r w:rsidR="00FB55DC">
        <w:t>работник</w:t>
      </w:r>
      <w:r w:rsidR="00DD78C5">
        <w:t>ов</w:t>
      </w:r>
      <w:r w:rsidR="00FB55DC">
        <w:t>,  рабоч</w:t>
      </w:r>
      <w:r w:rsidR="00DD78C5">
        <w:t>их</w:t>
      </w:r>
      <w:r w:rsidR="00FB55DC">
        <w:t xml:space="preserve">  и  водител</w:t>
      </w:r>
      <w:r w:rsidR="00DD78C5">
        <w:t>ей</w:t>
      </w:r>
      <w:r w:rsidR="00FB55DC">
        <w:t xml:space="preserve">  может </w:t>
      </w:r>
      <w:r>
        <w:t xml:space="preserve">  быть изменен, </w:t>
      </w:r>
      <w:r w:rsidR="00FB55DC">
        <w:t xml:space="preserve"> </w:t>
      </w:r>
      <w:r>
        <w:t xml:space="preserve">без </w:t>
      </w:r>
      <w:r w:rsidR="00FB55DC">
        <w:t xml:space="preserve"> </w:t>
      </w:r>
      <w:r>
        <w:t>сокращения</w:t>
      </w:r>
      <w:r w:rsidR="00FB55DC">
        <w:t xml:space="preserve"> </w:t>
      </w:r>
      <w:r>
        <w:t xml:space="preserve"> продолжительности </w:t>
      </w:r>
      <w:r w:rsidR="00FB55DC">
        <w:t xml:space="preserve">  рабочег</w:t>
      </w:r>
      <w:r>
        <w:t xml:space="preserve">о </w:t>
      </w:r>
      <w:r w:rsidR="00FB55DC">
        <w:t xml:space="preserve"> </w:t>
      </w:r>
      <w:r>
        <w:t>времени.</w:t>
      </w:r>
    </w:p>
    <w:p w:rsidR="00793448" w:rsidRDefault="00793448" w:rsidP="00793448">
      <w:pPr>
        <w:jc w:val="both"/>
      </w:pPr>
    </w:p>
    <w:p w:rsidR="00793448" w:rsidRDefault="00217B62" w:rsidP="00217B62">
      <w:pPr>
        <w:numPr>
          <w:ilvl w:val="0"/>
          <w:numId w:val="8"/>
        </w:numPr>
        <w:tabs>
          <w:tab w:val="num" w:pos="851"/>
        </w:tabs>
        <w:autoSpaceDE w:val="0"/>
        <w:autoSpaceDN w:val="0"/>
        <w:adjustRightInd w:val="0"/>
        <w:ind w:left="0" w:firstLine="540"/>
        <w:jc w:val="both"/>
      </w:pPr>
      <w:r>
        <w:t xml:space="preserve"> </w:t>
      </w:r>
      <w:proofErr w:type="gramStart"/>
      <w:r>
        <w:t xml:space="preserve">Работникам  предоставляется  ежегодный  основной  оплачиваемый  отпуск с сохранением места  работы  и  среднего  заработка  продолжительностью  28  календарных  дней  и  ежегодный  дополнительный  оплачиваемый  отпуск  продолжительностью  не  более  10  календарных  дней,  который </w:t>
      </w:r>
      <w:r w:rsidR="00793448">
        <w:t xml:space="preserve"> исчисляется из расчёта 1 календарный день за каждый </w:t>
      </w:r>
      <w:r>
        <w:t xml:space="preserve"> проработанный  год  в  органах  местного  самоуправления  </w:t>
      </w:r>
      <w:r>
        <w:lastRenderedPageBreak/>
        <w:t xml:space="preserve">МО </w:t>
      </w:r>
      <w:r w:rsidRPr="00ED2B81">
        <w:t>«</w:t>
      </w:r>
      <w:proofErr w:type="spellStart"/>
      <w:r w:rsidRPr="00ED2B81">
        <w:t>Кезский</w:t>
      </w:r>
      <w:proofErr w:type="spellEnd"/>
      <w:r w:rsidRPr="00ED2B81">
        <w:t xml:space="preserve">  район»,  </w:t>
      </w:r>
      <w:r>
        <w:t>в  исполнительных  органах  государственной  власти  Удмуртской  Республики,  государственных  органах Удмуртской  Республики  (органах государственной  власти</w:t>
      </w:r>
      <w:proofErr w:type="gramEnd"/>
      <w:r>
        <w:t xml:space="preserve">  и  управления УАССР).</w:t>
      </w:r>
    </w:p>
    <w:p w:rsidR="000965FD" w:rsidRDefault="00DD78C5" w:rsidP="000965FD">
      <w:pPr>
        <w:tabs>
          <w:tab w:val="num" w:pos="851"/>
        </w:tabs>
        <w:autoSpaceDE w:val="0"/>
        <w:autoSpaceDN w:val="0"/>
        <w:adjustRightInd w:val="0"/>
        <w:ind w:firstLine="540"/>
        <w:jc w:val="both"/>
      </w:pPr>
      <w:r>
        <w:t>Рабочим</w:t>
      </w:r>
      <w:r w:rsidR="000965FD">
        <w:t xml:space="preserve">  и  водител</w:t>
      </w:r>
      <w:r>
        <w:t>ям</w:t>
      </w:r>
      <w:r w:rsidR="000965FD">
        <w:t xml:space="preserve">  предоставляется  ежегодный  оплачиваемый  отпуск  продолжительностью  28  календарных  дней  и  ежегодный  дополнительный  оплачиваемый  отпуск  продолжительностью 7  календарных  дней.</w:t>
      </w:r>
    </w:p>
    <w:p w:rsidR="000965FD" w:rsidRDefault="000965FD" w:rsidP="00AA5DF3">
      <w:pPr>
        <w:tabs>
          <w:tab w:val="num" w:pos="851"/>
        </w:tabs>
        <w:autoSpaceDE w:val="0"/>
        <w:autoSpaceDN w:val="0"/>
        <w:adjustRightInd w:val="0"/>
        <w:ind w:firstLine="540"/>
        <w:jc w:val="both"/>
      </w:pPr>
      <w:r>
        <w:t>По  соглашению  между  работник</w:t>
      </w:r>
      <w:r w:rsidR="00AA5DF3">
        <w:t>ами</w:t>
      </w:r>
      <w:r>
        <w:t xml:space="preserve">  и  работодателем,  рабочим</w:t>
      </w:r>
      <w:r w:rsidR="00AA5DF3">
        <w:t>и</w:t>
      </w:r>
      <w:r>
        <w:t xml:space="preserve">  и  работодателем,</w:t>
      </w:r>
      <w:r w:rsidR="00AA5DF3">
        <w:t xml:space="preserve"> </w:t>
      </w:r>
      <w:r>
        <w:t>водител</w:t>
      </w:r>
      <w:r w:rsidR="00AA5DF3">
        <w:t>ями</w:t>
      </w:r>
      <w:r>
        <w:t xml:space="preserve">  и  работодателем  ежегодный  оплачиваемый  отпуск  может  быть  разделен  на  части.  При  этом  хотя  бы  одна  из  частей  этого  отпуска  должна  быть  не  менее  14  календарных  дней.</w:t>
      </w:r>
    </w:p>
    <w:p w:rsidR="00793448" w:rsidRDefault="00793448" w:rsidP="00793448">
      <w:pPr>
        <w:autoSpaceDE w:val="0"/>
        <w:autoSpaceDN w:val="0"/>
        <w:adjustRightInd w:val="0"/>
        <w:ind w:firstLine="540"/>
        <w:jc w:val="both"/>
      </w:pPr>
      <w:proofErr w:type="gramStart"/>
      <w:r>
        <w:t>Часть ежегодного оплачиваемого отпуска, превышающая 28 календарных дней и ежегодный дополнительный оплачиваемый отпуск по письменному заявлению работника могут быть заменены денежной компенсацией.</w:t>
      </w:r>
      <w:proofErr w:type="gramEnd"/>
    </w:p>
    <w:p w:rsidR="00793448" w:rsidRDefault="00793448" w:rsidP="00BD2D39">
      <w:pPr>
        <w:tabs>
          <w:tab w:val="num" w:pos="851"/>
        </w:tabs>
        <w:ind w:firstLine="567"/>
        <w:jc w:val="both"/>
        <w:rPr>
          <w:rFonts w:eastAsia="Courier New"/>
        </w:rPr>
      </w:pPr>
      <w:r>
        <w:t>Очередность</w:t>
      </w:r>
      <w:r>
        <w:rPr>
          <w:rFonts w:eastAsia="Courier New"/>
        </w:rPr>
        <w:t xml:space="preserve"> предоставления отпусков устанавливается работодателем в соответствии с графиком отпусков с учётом производственной необходимости, пожеланий </w:t>
      </w:r>
      <w:r w:rsidR="00BD2D39">
        <w:rPr>
          <w:rFonts w:eastAsia="Courier New"/>
        </w:rPr>
        <w:t>работник</w:t>
      </w:r>
      <w:r w:rsidR="00AA5DF3">
        <w:rPr>
          <w:rFonts w:eastAsia="Courier New"/>
        </w:rPr>
        <w:t>ов</w:t>
      </w:r>
      <w:r w:rsidR="00BD2D39">
        <w:rPr>
          <w:rFonts w:eastAsia="Courier New"/>
        </w:rPr>
        <w:t>,  рабоч</w:t>
      </w:r>
      <w:r w:rsidR="00AA5DF3">
        <w:rPr>
          <w:rFonts w:eastAsia="Courier New"/>
        </w:rPr>
        <w:t>их</w:t>
      </w:r>
      <w:r w:rsidR="00BD2D39">
        <w:rPr>
          <w:rFonts w:eastAsia="Courier New"/>
        </w:rPr>
        <w:t xml:space="preserve">  и  водител</w:t>
      </w:r>
      <w:r w:rsidR="00AA5DF3">
        <w:rPr>
          <w:rFonts w:eastAsia="Courier New"/>
        </w:rPr>
        <w:t>ей</w:t>
      </w:r>
      <w:r w:rsidR="00BD2D39">
        <w:rPr>
          <w:rFonts w:eastAsia="Courier New"/>
        </w:rPr>
        <w:t>.</w:t>
      </w:r>
      <w:r>
        <w:rPr>
          <w:rFonts w:eastAsia="Courier New"/>
        </w:rPr>
        <w:t xml:space="preserve"> По согласованию с работодателем </w:t>
      </w:r>
      <w:r w:rsidR="00BD2D39">
        <w:rPr>
          <w:rFonts w:eastAsia="Courier New"/>
        </w:rPr>
        <w:t xml:space="preserve"> работник</w:t>
      </w:r>
      <w:r w:rsidR="00AA5DF3">
        <w:rPr>
          <w:rFonts w:eastAsia="Courier New"/>
        </w:rPr>
        <w:t>ам</w:t>
      </w:r>
      <w:r w:rsidR="00BD2D39">
        <w:rPr>
          <w:rFonts w:eastAsia="Courier New"/>
        </w:rPr>
        <w:t>,  рабоч</w:t>
      </w:r>
      <w:r w:rsidR="00AA5DF3">
        <w:rPr>
          <w:rFonts w:eastAsia="Courier New"/>
        </w:rPr>
        <w:t>им</w:t>
      </w:r>
      <w:r w:rsidR="00BD2D39">
        <w:rPr>
          <w:rFonts w:eastAsia="Courier New"/>
        </w:rPr>
        <w:t xml:space="preserve">  и  водител</w:t>
      </w:r>
      <w:r w:rsidR="00AA5DF3">
        <w:rPr>
          <w:rFonts w:eastAsia="Courier New"/>
        </w:rPr>
        <w:t>ям</w:t>
      </w:r>
      <w:r w:rsidR="00BD2D39">
        <w:rPr>
          <w:rFonts w:eastAsia="Courier New"/>
        </w:rPr>
        <w:t xml:space="preserve">  может </w:t>
      </w:r>
      <w:r>
        <w:rPr>
          <w:rFonts w:eastAsia="Courier New"/>
        </w:rPr>
        <w:t xml:space="preserve"> быть предоставлен отпуск без сохранения заработ</w:t>
      </w:r>
      <w:r w:rsidR="005A7D26">
        <w:rPr>
          <w:rFonts w:eastAsia="Courier New"/>
        </w:rPr>
        <w:t>ной платы,  продолжительностью  в  соответствии  с  Трудовым  кодексом  Российской  Федерации.</w:t>
      </w:r>
    </w:p>
    <w:p w:rsidR="007C357D" w:rsidRDefault="007C357D" w:rsidP="00BD2D39">
      <w:pPr>
        <w:tabs>
          <w:tab w:val="num" w:pos="851"/>
        </w:tabs>
        <w:ind w:firstLine="567"/>
        <w:jc w:val="both"/>
        <w:rPr>
          <w:rFonts w:eastAsia="Courier New"/>
        </w:rPr>
      </w:pPr>
    </w:p>
    <w:p w:rsidR="007C357D" w:rsidRDefault="007C357D" w:rsidP="007C357D">
      <w:pPr>
        <w:tabs>
          <w:tab w:val="num" w:pos="851"/>
        </w:tabs>
        <w:ind w:left="360"/>
        <w:jc w:val="both"/>
      </w:pPr>
      <w:r>
        <w:t xml:space="preserve">3. </w:t>
      </w:r>
      <w:r w:rsidRPr="007C357D">
        <w:t xml:space="preserve"> </w:t>
      </w:r>
      <w:r>
        <w:t>В   рабочее  время  работники,  рабочие  и водители  не вправе:</w:t>
      </w:r>
    </w:p>
    <w:p w:rsidR="007C357D" w:rsidRDefault="007C357D" w:rsidP="007C357D">
      <w:pPr>
        <w:numPr>
          <w:ilvl w:val="1"/>
          <w:numId w:val="8"/>
        </w:numPr>
        <w:tabs>
          <w:tab w:val="num" w:pos="993"/>
        </w:tabs>
        <w:ind w:left="0" w:firstLine="709"/>
        <w:jc w:val="both"/>
      </w:pPr>
      <w:r>
        <w:t>отвлекаться от своей непосредственной работы, в том числе выполнять общественные поручения и проводить мероприятия, не связанные с  рабочей  деятельностью;</w:t>
      </w:r>
    </w:p>
    <w:p w:rsidR="007C357D" w:rsidRDefault="007C357D" w:rsidP="007C357D">
      <w:pPr>
        <w:numPr>
          <w:ilvl w:val="1"/>
          <w:numId w:val="8"/>
        </w:numPr>
        <w:tabs>
          <w:tab w:val="num" w:pos="993"/>
        </w:tabs>
        <w:ind w:left="0" w:firstLine="709"/>
        <w:jc w:val="both"/>
      </w:pPr>
      <w:r>
        <w:t>покидать  рабочее  место за пределы рабочего здания  (кроме водителей)   без разрешения Главы  МО  или лица его замещающего.</w:t>
      </w:r>
    </w:p>
    <w:p w:rsidR="007C357D" w:rsidRDefault="007C357D" w:rsidP="007C357D">
      <w:pPr>
        <w:tabs>
          <w:tab w:val="num" w:pos="1440"/>
        </w:tabs>
        <w:jc w:val="both"/>
      </w:pPr>
      <w:r>
        <w:t xml:space="preserve">     В  отдельных  случаях,  связанных  с уважительными  причинами,  в  течение  рабочего  времени  работникам, рабочим  и водителям  по  их  письменному  заявлению  и  по  распоряжению  Главы МО может  быть  предоставлено  неоплачиваемое  свободное время.</w:t>
      </w:r>
    </w:p>
    <w:p w:rsidR="007C357D" w:rsidRDefault="007C357D" w:rsidP="007C357D">
      <w:pPr>
        <w:tabs>
          <w:tab w:val="num" w:pos="851"/>
        </w:tabs>
        <w:ind w:firstLine="567"/>
        <w:jc w:val="both"/>
      </w:pPr>
      <w:r>
        <w:rPr>
          <w:color w:val="FF0000"/>
        </w:rPr>
        <w:t xml:space="preserve"> </w:t>
      </w:r>
    </w:p>
    <w:p w:rsidR="00793448" w:rsidRDefault="007C357D" w:rsidP="007C357D">
      <w:pPr>
        <w:tabs>
          <w:tab w:val="num" w:pos="851"/>
        </w:tabs>
        <w:jc w:val="both"/>
      </w:pPr>
      <w:r>
        <w:t xml:space="preserve">     4.</w:t>
      </w:r>
      <w:r w:rsidR="00793448">
        <w:t xml:space="preserve">Помимо основного ежегодного оплачиваемого и дополнительного отпусков </w:t>
      </w:r>
      <w:r>
        <w:t xml:space="preserve">работникам,  рабочим  и  водителям </w:t>
      </w:r>
      <w:r w:rsidR="00793448">
        <w:t xml:space="preserve"> предоставляются оплачиваемые краткосрочные отпуска: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 xml:space="preserve">в связи с заключением  первого брака – 3 </w:t>
      </w:r>
      <w:proofErr w:type="gramStart"/>
      <w:r>
        <w:t>календарных</w:t>
      </w:r>
      <w:proofErr w:type="gramEnd"/>
      <w:r>
        <w:t xml:space="preserve"> дня;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>в случаях рождения ребёнка – 1 календарный день (для отца);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>в связи со смертью близких родственников (матери, отца, мужа, жены, детей) – 3 календарных дня;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>одному из родителей, направляющим детей-школьников (1 – 4 классы) в школу – 1 календарный день в первый учебный день учебного года;</w:t>
      </w:r>
    </w:p>
    <w:p w:rsidR="00793448" w:rsidRDefault="00793448" w:rsidP="00793448">
      <w:pPr>
        <w:numPr>
          <w:ilvl w:val="1"/>
          <w:numId w:val="8"/>
        </w:numPr>
        <w:tabs>
          <w:tab w:val="num" w:pos="993"/>
        </w:tabs>
        <w:ind w:left="993" w:hanging="284"/>
        <w:jc w:val="both"/>
      </w:pPr>
      <w:r>
        <w:t>при переезде на новое место жительства – 1 календарный день.</w:t>
      </w:r>
    </w:p>
    <w:p w:rsidR="00793448" w:rsidRDefault="00793448" w:rsidP="00793448">
      <w:pPr>
        <w:tabs>
          <w:tab w:val="left" w:pos="5850"/>
        </w:tabs>
        <w:ind w:left="1080"/>
        <w:jc w:val="both"/>
      </w:pPr>
      <w:r>
        <w:tab/>
      </w:r>
    </w:p>
    <w:p w:rsidR="00793448" w:rsidRDefault="007C357D" w:rsidP="007C357D">
      <w:pPr>
        <w:tabs>
          <w:tab w:val="num" w:pos="851"/>
        </w:tabs>
        <w:jc w:val="both"/>
      </w:pPr>
      <w:r>
        <w:t xml:space="preserve">     5.</w:t>
      </w:r>
      <w:r w:rsidR="00793448">
        <w:t xml:space="preserve">Отзыв </w:t>
      </w:r>
      <w:r>
        <w:t xml:space="preserve">работников,  рабочих  и  водителей  из  отпуска  </w:t>
      </w:r>
      <w:r w:rsidR="00793448">
        <w:t xml:space="preserve"> разрешается  только с </w:t>
      </w:r>
      <w:r>
        <w:t>их</w:t>
      </w:r>
      <w:r w:rsidR="00793448">
        <w:t xml:space="preserve"> согласия. Неиспользованная в связи с этим часть отпуска предоставляется по выбору </w:t>
      </w:r>
      <w:r w:rsidR="006539FB">
        <w:t xml:space="preserve">работников,  рабочих  и  водителей </w:t>
      </w:r>
      <w:r w:rsidR="00793448">
        <w:t xml:space="preserve"> в удобное для </w:t>
      </w:r>
      <w:r w:rsidR="006539FB">
        <w:t xml:space="preserve"> них </w:t>
      </w:r>
      <w:r w:rsidR="00793448">
        <w:t xml:space="preserve"> время в течение текущего </w:t>
      </w:r>
      <w:r w:rsidR="006539FB">
        <w:t>рабоче</w:t>
      </w:r>
      <w:r w:rsidR="00793448">
        <w:t xml:space="preserve">го года или присоединяется к отпуску за </w:t>
      </w:r>
      <w:proofErr w:type="gramStart"/>
      <w:r w:rsidR="00793448">
        <w:t>следующий</w:t>
      </w:r>
      <w:proofErr w:type="gramEnd"/>
      <w:r w:rsidR="00793448">
        <w:t xml:space="preserve"> </w:t>
      </w:r>
      <w:r w:rsidR="006539FB">
        <w:t>работников,  рабочих  и  водителей</w:t>
      </w:r>
      <w:r w:rsidR="00793448">
        <w:t xml:space="preserve"> дополнительные дни отпуска не предоставляются. В этом случае выход на работу </w:t>
      </w:r>
      <w:r w:rsidR="006539FB">
        <w:t>работников, рабочих  и  водителей</w:t>
      </w:r>
      <w:r w:rsidR="00793448">
        <w:t xml:space="preserve"> осуществляется по согласованию непосредственно с руководителем либо лицом, замещающим его.</w:t>
      </w:r>
    </w:p>
    <w:p w:rsidR="00793448" w:rsidRDefault="00793448" w:rsidP="00793448">
      <w:pPr>
        <w:tabs>
          <w:tab w:val="num" w:pos="851"/>
        </w:tabs>
        <w:jc w:val="both"/>
      </w:pPr>
    </w:p>
    <w:p w:rsidR="00793448" w:rsidRDefault="00793448" w:rsidP="006539FB">
      <w:pPr>
        <w:tabs>
          <w:tab w:val="num" w:pos="1440"/>
        </w:tabs>
        <w:ind w:left="709"/>
        <w:jc w:val="both"/>
      </w:pPr>
    </w:p>
    <w:p w:rsidR="00793448" w:rsidRDefault="00793448" w:rsidP="00793448">
      <w:pPr>
        <w:tabs>
          <w:tab w:val="num" w:pos="851"/>
        </w:tabs>
        <w:ind w:firstLine="567"/>
        <w:jc w:val="both"/>
      </w:pPr>
      <w:r>
        <w:rPr>
          <w:color w:val="FF0000"/>
        </w:rPr>
        <w:t xml:space="preserve"> </w:t>
      </w:r>
    </w:p>
    <w:p w:rsidR="00793448" w:rsidRDefault="006539FB" w:rsidP="006539FB">
      <w:pPr>
        <w:tabs>
          <w:tab w:val="num" w:pos="851"/>
        </w:tabs>
        <w:jc w:val="both"/>
      </w:pPr>
      <w:r>
        <w:lastRenderedPageBreak/>
        <w:t xml:space="preserve">     6. </w:t>
      </w:r>
      <w:r w:rsidR="00793448">
        <w:t xml:space="preserve">Заработная </w:t>
      </w:r>
      <w:r>
        <w:t xml:space="preserve"> </w:t>
      </w:r>
      <w:r w:rsidR="00793448">
        <w:t xml:space="preserve">плата </w:t>
      </w:r>
      <w:r>
        <w:t xml:space="preserve">работникам,  рабочим  и водителям выплачивается  </w:t>
      </w:r>
      <w:r w:rsidR="00793448">
        <w:t xml:space="preserve"> путем выдачи наличных денежных сре</w:t>
      </w:r>
      <w:proofErr w:type="gramStart"/>
      <w:r w:rsidR="00793448">
        <w:t>дств в к</w:t>
      </w:r>
      <w:proofErr w:type="gramEnd"/>
      <w:r w:rsidR="00793448">
        <w:t xml:space="preserve">ассе работодателя или путем перечисления на счет </w:t>
      </w:r>
      <w:r>
        <w:t xml:space="preserve">работников,  рабочих  и  водителей </w:t>
      </w:r>
      <w:r w:rsidR="00793448">
        <w:t xml:space="preserve"> в банке каждые полмесяца и устанавливаются сроки выплаты 09 и 24 числа каждого месяца.</w:t>
      </w:r>
    </w:p>
    <w:p w:rsidR="00793448" w:rsidRDefault="00793448" w:rsidP="00793448">
      <w:pPr>
        <w:tabs>
          <w:tab w:val="num" w:pos="851"/>
        </w:tabs>
        <w:jc w:val="both"/>
      </w:pPr>
    </w:p>
    <w:p w:rsidR="00793448" w:rsidRDefault="006539FB" w:rsidP="006539FB">
      <w:pPr>
        <w:tabs>
          <w:tab w:val="num" w:pos="851"/>
          <w:tab w:val="left" w:pos="980"/>
        </w:tabs>
        <w:jc w:val="both"/>
      </w:pPr>
      <w:r>
        <w:t xml:space="preserve">     7. </w:t>
      </w:r>
      <w:r w:rsidR="00793448">
        <w:t>При совпадении выплаты с выходным или праздничным не</w:t>
      </w:r>
      <w:r>
        <w:t>рабочи</w:t>
      </w:r>
      <w:r w:rsidR="00793448">
        <w:t>м  днем выплата заработной платы производится накануне этого дня.</w:t>
      </w:r>
    </w:p>
    <w:p w:rsidR="00793448" w:rsidRDefault="00793448" w:rsidP="00793448">
      <w:pPr>
        <w:numPr>
          <w:ilvl w:val="0"/>
          <w:numId w:val="9"/>
        </w:numPr>
        <w:jc w:val="center"/>
        <w:rPr>
          <w:b/>
        </w:rPr>
      </w:pPr>
    </w:p>
    <w:p w:rsidR="00793448" w:rsidRDefault="00793448" w:rsidP="00793448">
      <w:pPr>
        <w:numPr>
          <w:ilvl w:val="0"/>
          <w:numId w:val="9"/>
        </w:numPr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Порядок учета </w:t>
      </w:r>
      <w:r w:rsidR="006539FB">
        <w:rPr>
          <w:b/>
        </w:rPr>
        <w:t>рабочег</w:t>
      </w:r>
      <w:r>
        <w:rPr>
          <w:b/>
        </w:rPr>
        <w:t>о времени</w:t>
      </w:r>
    </w:p>
    <w:p w:rsidR="00793448" w:rsidRDefault="00793448" w:rsidP="00793448">
      <w:pPr>
        <w:tabs>
          <w:tab w:val="left" w:pos="851"/>
          <w:tab w:val="left" w:pos="993"/>
        </w:tabs>
        <w:ind w:firstLine="567"/>
        <w:rPr>
          <w:b/>
        </w:rPr>
      </w:pPr>
    </w:p>
    <w:p w:rsidR="00793448" w:rsidRDefault="00793448" w:rsidP="00793448">
      <w:pPr>
        <w:pStyle w:val="2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 xml:space="preserve">Учет </w:t>
      </w:r>
      <w:r w:rsidR="006539FB">
        <w:t>рабочег</w:t>
      </w:r>
      <w:r>
        <w:t xml:space="preserve">о времени </w:t>
      </w:r>
      <w:r w:rsidR="006539FB">
        <w:t xml:space="preserve">работников,  рабочих  и  водителей  </w:t>
      </w:r>
      <w:r>
        <w:t xml:space="preserve"> Администрации осуществляется   специалистом  и </w:t>
      </w:r>
      <w:r w:rsidR="006539FB">
        <w:t xml:space="preserve"> </w:t>
      </w:r>
      <w:r>
        <w:t>отражается</w:t>
      </w:r>
      <w:r w:rsidR="006539FB">
        <w:t xml:space="preserve">  </w:t>
      </w:r>
      <w:r>
        <w:t>в табеле учета</w:t>
      </w:r>
      <w:r w:rsidR="006539FB">
        <w:t xml:space="preserve"> </w:t>
      </w:r>
      <w:r>
        <w:t xml:space="preserve"> </w:t>
      </w:r>
      <w:r w:rsidR="006539FB">
        <w:t>рабоче</w:t>
      </w:r>
      <w:r>
        <w:t>го времени.</w:t>
      </w:r>
    </w:p>
    <w:p w:rsidR="006539FB" w:rsidRDefault="006539FB" w:rsidP="006539FB">
      <w:pPr>
        <w:pStyle w:val="2"/>
        <w:tabs>
          <w:tab w:val="left" w:pos="851"/>
          <w:tab w:val="left" w:pos="993"/>
        </w:tabs>
        <w:spacing w:after="0" w:line="240" w:lineRule="auto"/>
        <w:ind w:left="567"/>
        <w:jc w:val="both"/>
      </w:pPr>
    </w:p>
    <w:p w:rsidR="00793448" w:rsidRDefault="006539FB" w:rsidP="00793448">
      <w:pPr>
        <w:pStyle w:val="2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Работники,  рабочие  и  водители</w:t>
      </w:r>
      <w:r w:rsidR="00793448">
        <w:t xml:space="preserve"> в случае невозможности приступить к исполнению своих должностных обязанностей, долж</w:t>
      </w:r>
      <w:r>
        <w:t>ны</w:t>
      </w:r>
      <w:r w:rsidR="00793448">
        <w:t xml:space="preserve"> оповестить непосредственного руководителя или лица, замещающего его, и ответственного за учет </w:t>
      </w:r>
      <w:r w:rsidR="002D5ACE">
        <w:t>рабоче</w:t>
      </w:r>
      <w:r w:rsidR="00793448">
        <w:t xml:space="preserve">го времени о причине и времени отсутствия на </w:t>
      </w:r>
      <w:r w:rsidR="002D5ACE">
        <w:t>рабоче</w:t>
      </w:r>
      <w:r w:rsidR="00793448">
        <w:t xml:space="preserve">м месте. </w:t>
      </w:r>
    </w:p>
    <w:p w:rsidR="002D5ACE" w:rsidRDefault="002D5ACE" w:rsidP="002D5ACE">
      <w:pPr>
        <w:pStyle w:val="a9"/>
      </w:pPr>
    </w:p>
    <w:p w:rsidR="00793448" w:rsidRDefault="00793448" w:rsidP="00793448">
      <w:pPr>
        <w:pStyle w:val="2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 xml:space="preserve">Ответственность, организация и </w:t>
      </w:r>
      <w:proofErr w:type="gramStart"/>
      <w:r>
        <w:t>контроль за</w:t>
      </w:r>
      <w:proofErr w:type="gramEnd"/>
      <w:r>
        <w:t xml:space="preserve"> учетом </w:t>
      </w:r>
      <w:r w:rsidR="002D5ACE">
        <w:t>рабочего</w:t>
      </w:r>
      <w:r>
        <w:t xml:space="preserve"> времени </w:t>
      </w:r>
      <w:r w:rsidR="002D5ACE">
        <w:t xml:space="preserve">работников,  рабочих  и  водителей  </w:t>
      </w:r>
      <w:r>
        <w:t xml:space="preserve"> Администрации </w:t>
      </w:r>
      <w:r w:rsidR="002D5ACE">
        <w:t xml:space="preserve"> </w:t>
      </w:r>
      <w:r>
        <w:t>возлагается</w:t>
      </w:r>
      <w:r w:rsidR="002D5ACE">
        <w:t xml:space="preserve">  </w:t>
      </w:r>
      <w:r>
        <w:t>на  специалиста.</w:t>
      </w:r>
    </w:p>
    <w:p w:rsidR="00793448" w:rsidRDefault="00793448" w:rsidP="00793448">
      <w:pPr>
        <w:ind w:firstLine="720"/>
        <w:jc w:val="both"/>
      </w:pPr>
    </w:p>
    <w:p w:rsidR="00793448" w:rsidRDefault="00793448" w:rsidP="00793448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Порядок привлечения </w:t>
      </w:r>
      <w:r w:rsidR="002D5ACE">
        <w:rPr>
          <w:b/>
        </w:rPr>
        <w:t>работников</w:t>
      </w:r>
      <w:proofErr w:type="gramStart"/>
      <w:r w:rsidR="002D5ACE">
        <w:rPr>
          <w:b/>
        </w:rPr>
        <w:t>,  рабочих</w:t>
      </w:r>
      <w:proofErr w:type="gramEnd"/>
      <w:r w:rsidR="002D5ACE">
        <w:rPr>
          <w:b/>
        </w:rPr>
        <w:t xml:space="preserve">  и  водителей  к  работ</w:t>
      </w:r>
      <w:r>
        <w:rPr>
          <w:b/>
        </w:rPr>
        <w:t xml:space="preserve">е </w:t>
      </w:r>
      <w:r w:rsidR="002D5ACE">
        <w:rPr>
          <w:b/>
        </w:rPr>
        <w:t xml:space="preserve"> </w:t>
      </w:r>
      <w:r>
        <w:rPr>
          <w:b/>
        </w:rPr>
        <w:t>в выходные и нерабочие праздничные дни и к дежурству в не</w:t>
      </w:r>
      <w:r w:rsidR="002D5ACE">
        <w:rPr>
          <w:b/>
        </w:rPr>
        <w:t xml:space="preserve">рабочее </w:t>
      </w:r>
      <w:r>
        <w:rPr>
          <w:b/>
        </w:rPr>
        <w:t xml:space="preserve"> время</w:t>
      </w:r>
    </w:p>
    <w:p w:rsidR="00793448" w:rsidRDefault="00793448" w:rsidP="00793448">
      <w:pPr>
        <w:jc w:val="center"/>
        <w:rPr>
          <w:b/>
        </w:rPr>
      </w:pPr>
    </w:p>
    <w:p w:rsidR="00793448" w:rsidRDefault="00793448" w:rsidP="00793448">
      <w:pPr>
        <w:numPr>
          <w:ilvl w:val="0"/>
          <w:numId w:val="11"/>
        </w:numPr>
        <w:tabs>
          <w:tab w:val="clear" w:pos="720"/>
          <w:tab w:val="num" w:pos="851"/>
        </w:tabs>
        <w:ind w:left="0" w:firstLine="567"/>
        <w:jc w:val="both"/>
      </w:pPr>
      <w:r>
        <w:t xml:space="preserve">Привлечение </w:t>
      </w:r>
      <w:r w:rsidR="00362693">
        <w:t xml:space="preserve">работников,  рабочих  и  водителей </w:t>
      </w:r>
      <w:r>
        <w:t xml:space="preserve"> к </w:t>
      </w:r>
      <w:r w:rsidR="00362693">
        <w:t xml:space="preserve">работе  </w:t>
      </w:r>
      <w:r>
        <w:t xml:space="preserve"> в выходные и нерабочие праздничные дни для выполнения дополнительных обязанностей или срочной работы производится с их письменного согласия по письменному распоряжению Главы МО. Проект распоряжения  разрабатывает  Глава МО.</w:t>
      </w:r>
    </w:p>
    <w:p w:rsidR="00793448" w:rsidRDefault="00362693" w:rsidP="00793448">
      <w:pPr>
        <w:tabs>
          <w:tab w:val="left" w:pos="170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</w:t>
      </w:r>
      <w:r w:rsidR="00793448">
        <w:rPr>
          <w:color w:val="000000"/>
          <w:shd w:val="clear" w:color="auto" w:fill="FFFFFF"/>
        </w:rPr>
        <w:t xml:space="preserve"> в выходной или нерабочий праздничный день оплачивается не менее чем в двойном размере. По желанию </w:t>
      </w:r>
      <w:r>
        <w:rPr>
          <w:color w:val="000000"/>
          <w:shd w:val="clear" w:color="auto" w:fill="FFFFFF"/>
        </w:rPr>
        <w:t>работника</w:t>
      </w:r>
      <w:r w:rsidR="00793448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 рабочего  и  водителя,  работавшего</w:t>
      </w:r>
      <w:r w:rsidR="00793448">
        <w:rPr>
          <w:color w:val="000000"/>
          <w:shd w:val="clear" w:color="auto" w:fill="FFFFFF"/>
        </w:rPr>
        <w:t xml:space="preserve"> в выходной или нерабочий праздничный день, ему может быть предоставлен другой день отдыха. В этом случае служба в выходной или нерабочий праздничный день оплачивается в одинарном размере, а день отдыха оплате не подлежит.</w:t>
      </w:r>
    </w:p>
    <w:p w:rsidR="00BF254A" w:rsidRDefault="00BF254A" w:rsidP="00BF254A">
      <w:pPr>
        <w:ind w:firstLine="567"/>
        <w:jc w:val="both"/>
      </w:pPr>
      <w:r>
        <w:t xml:space="preserve">  </w:t>
      </w:r>
    </w:p>
    <w:p w:rsidR="00BF254A" w:rsidRDefault="00BF254A" w:rsidP="00BF254A">
      <w:r>
        <w:t xml:space="preserve">       2.</w:t>
      </w:r>
      <w:r w:rsidRPr="00BF254A">
        <w:t xml:space="preserve"> </w:t>
      </w:r>
      <w:r>
        <w:t>Дни отдыха работникам,  рабочим  и  водителям   предоставляются по письменному разрешению Главы МО на основании письменного заявления</w:t>
      </w:r>
      <w:r w:rsidR="0041760A">
        <w:t xml:space="preserve">  работников,  рабочих  и водителей  согласованного  с  Главой  МО.</w:t>
      </w:r>
    </w:p>
    <w:p w:rsidR="00BF254A" w:rsidRDefault="00BF254A" w:rsidP="00BF254A">
      <w:pPr>
        <w:ind w:firstLine="567"/>
        <w:jc w:val="both"/>
      </w:pPr>
    </w:p>
    <w:p w:rsidR="00793448" w:rsidRDefault="0041760A" w:rsidP="0041760A">
      <w:pPr>
        <w:jc w:val="both"/>
      </w:pPr>
      <w:r>
        <w:t xml:space="preserve">       3.</w:t>
      </w:r>
      <w:r w:rsidR="00793448">
        <w:t xml:space="preserve">Привлечение </w:t>
      </w:r>
      <w:r>
        <w:t>работников, рабочих  и  водителей</w:t>
      </w:r>
      <w:r w:rsidR="00793448">
        <w:t xml:space="preserve"> для дежурства в нерабочие праздничные дни производится согласно графику дежурств,  утвержденному Главой МО  </w:t>
      </w:r>
      <w:r>
        <w:t xml:space="preserve">(далее – Глава МО) </w:t>
      </w:r>
      <w:r w:rsidR="00793448">
        <w:t xml:space="preserve"> с последующим предоставлением дней отдыха. Проект распоряжения   о предоставлении дней отдыха разрабатывает   Глава  МО.</w:t>
      </w:r>
    </w:p>
    <w:p w:rsidR="00793448" w:rsidRDefault="00793448" w:rsidP="00793448">
      <w:pPr>
        <w:pStyle w:val="a4"/>
      </w:pPr>
    </w:p>
    <w:p w:rsidR="00793448" w:rsidRDefault="0041760A" w:rsidP="0041760A">
      <w:pPr>
        <w:pStyle w:val="a4"/>
      </w:pPr>
      <w:r>
        <w:t xml:space="preserve">      4.</w:t>
      </w:r>
      <w:r w:rsidR="00793448">
        <w:t xml:space="preserve">Один экземпляр графика дежурств, </w:t>
      </w:r>
      <w:r>
        <w:t xml:space="preserve"> </w:t>
      </w:r>
      <w:r w:rsidR="00793448">
        <w:t>распоряжения</w:t>
      </w:r>
      <w:r>
        <w:t xml:space="preserve"> </w:t>
      </w:r>
      <w:r w:rsidR="00793448">
        <w:t xml:space="preserve"> о привлечении </w:t>
      </w:r>
      <w:r>
        <w:t xml:space="preserve">работников,  рабочих и  водителей </w:t>
      </w:r>
      <w:r w:rsidR="00793448">
        <w:t xml:space="preserve"> к </w:t>
      </w:r>
      <w:r>
        <w:t>работе</w:t>
      </w:r>
      <w:r w:rsidR="00793448">
        <w:t xml:space="preserve"> в нерабочие праздничные дни и распоряжение о предоставлении дней отдыха представляется лицу, ответственному за ведение учета </w:t>
      </w:r>
      <w:r>
        <w:t>рабоче</w:t>
      </w:r>
      <w:r w:rsidR="00793448">
        <w:t>го времени.</w:t>
      </w:r>
    </w:p>
    <w:p w:rsidR="00793448" w:rsidRDefault="00793448" w:rsidP="00793448">
      <w:pPr>
        <w:pStyle w:val="a4"/>
      </w:pPr>
    </w:p>
    <w:p w:rsidR="00793448" w:rsidRDefault="0041760A" w:rsidP="0041760A">
      <w:pPr>
        <w:pStyle w:val="a4"/>
      </w:pPr>
      <w:r>
        <w:t xml:space="preserve">       5.</w:t>
      </w:r>
      <w:r w:rsidR="00793448">
        <w:t xml:space="preserve">Все </w:t>
      </w:r>
      <w:r>
        <w:t>работники  и  рабочие</w:t>
      </w:r>
      <w:r w:rsidR="00793448">
        <w:t xml:space="preserve">, вышедшие на </w:t>
      </w:r>
      <w:r>
        <w:t xml:space="preserve">работу </w:t>
      </w:r>
      <w:r w:rsidR="00793448">
        <w:t xml:space="preserve"> в выходные и не</w:t>
      </w:r>
      <w:r>
        <w:t>рабочие</w:t>
      </w:r>
      <w:r w:rsidR="00793448">
        <w:t xml:space="preserve"> праздничные </w:t>
      </w:r>
      <w:r>
        <w:t xml:space="preserve"> </w:t>
      </w:r>
      <w:r w:rsidR="00793448">
        <w:t xml:space="preserve">дни </w:t>
      </w:r>
      <w:r>
        <w:t xml:space="preserve"> </w:t>
      </w:r>
      <w:r w:rsidR="00793448">
        <w:t>в  Администрации МО,</w:t>
      </w:r>
      <w:r>
        <w:t xml:space="preserve"> </w:t>
      </w:r>
      <w:r w:rsidR="00793448">
        <w:t xml:space="preserve"> заносятся</w:t>
      </w:r>
      <w:r>
        <w:t xml:space="preserve"> </w:t>
      </w:r>
      <w:r w:rsidR="00793448">
        <w:t xml:space="preserve"> в журнал, который ведет специалист.</w:t>
      </w:r>
    </w:p>
    <w:p w:rsidR="00793448" w:rsidRDefault="00793448" w:rsidP="00793448">
      <w:pPr>
        <w:rPr>
          <w:b/>
        </w:rPr>
      </w:pPr>
    </w:p>
    <w:p w:rsidR="00793448" w:rsidRDefault="00793448" w:rsidP="00793448">
      <w:pPr>
        <w:jc w:val="center"/>
        <w:rPr>
          <w:b/>
          <w:bCs/>
        </w:rPr>
      </w:pPr>
      <w:r>
        <w:rPr>
          <w:b/>
          <w:lang w:val="en-US"/>
        </w:rPr>
        <w:lastRenderedPageBreak/>
        <w:t>VI</w:t>
      </w:r>
      <w:r>
        <w:rPr>
          <w:b/>
        </w:rPr>
        <w:t xml:space="preserve">. </w:t>
      </w:r>
      <w:r>
        <w:rPr>
          <w:b/>
          <w:bCs/>
        </w:rPr>
        <w:t>Поощрения за успехи в работе</w:t>
      </w:r>
    </w:p>
    <w:p w:rsidR="00793448" w:rsidRDefault="00793448" w:rsidP="00793448">
      <w:pPr>
        <w:jc w:val="center"/>
      </w:pPr>
    </w:p>
    <w:p w:rsidR="00793448" w:rsidRDefault="00793448" w:rsidP="00793448">
      <w:pPr>
        <w:numPr>
          <w:ilvl w:val="0"/>
          <w:numId w:val="12"/>
        </w:numPr>
        <w:tabs>
          <w:tab w:val="clear" w:pos="720"/>
          <w:tab w:val="num" w:pos="851"/>
        </w:tabs>
        <w:ind w:left="0" w:firstLine="567"/>
        <w:jc w:val="both"/>
      </w:pPr>
      <w:r>
        <w:t xml:space="preserve">За безупречную и эффективную </w:t>
      </w:r>
      <w:r w:rsidR="00756833">
        <w:t>работу к  работникам,</w:t>
      </w:r>
      <w:r w:rsidR="00081489">
        <w:t xml:space="preserve">  рабочим  и  водителям  </w:t>
      </w:r>
      <w:r>
        <w:t xml:space="preserve"> применяются следующие виды поощрения и награждения:</w:t>
      </w:r>
    </w:p>
    <w:p w:rsidR="00793448" w:rsidRDefault="00793448" w:rsidP="00793448">
      <w:pPr>
        <w:numPr>
          <w:ilvl w:val="1"/>
          <w:numId w:val="12"/>
        </w:numPr>
        <w:tabs>
          <w:tab w:val="num" w:pos="993"/>
        </w:tabs>
        <w:ind w:left="993" w:hanging="284"/>
        <w:jc w:val="both"/>
      </w:pPr>
      <w:r>
        <w:t>награждение Почетной грамотой муниципального образования «</w:t>
      </w:r>
      <w:proofErr w:type="spellStart"/>
      <w:r>
        <w:t>Кезский</w:t>
      </w:r>
      <w:proofErr w:type="spellEnd"/>
      <w:r>
        <w:t xml:space="preserve"> район» с выплатой единовременного поощрения</w:t>
      </w:r>
      <w:r w:rsidR="00081489">
        <w:t>;</w:t>
      </w:r>
    </w:p>
    <w:p w:rsidR="00C4506F" w:rsidRDefault="00C4506F" w:rsidP="00793448">
      <w:pPr>
        <w:numPr>
          <w:ilvl w:val="1"/>
          <w:numId w:val="12"/>
        </w:numPr>
        <w:tabs>
          <w:tab w:val="num" w:pos="993"/>
        </w:tabs>
        <w:ind w:left="993" w:hanging="284"/>
        <w:jc w:val="both"/>
      </w:pPr>
      <w:r>
        <w:t>награждение государственными наградами Удмуртской Республики  с  выплатой  единовременного  поощрения;</w:t>
      </w:r>
    </w:p>
    <w:p w:rsidR="00C4506F" w:rsidRDefault="00C4506F" w:rsidP="00C4506F">
      <w:pPr>
        <w:numPr>
          <w:ilvl w:val="1"/>
          <w:numId w:val="12"/>
        </w:numPr>
        <w:tabs>
          <w:tab w:val="num" w:pos="993"/>
        </w:tabs>
        <w:ind w:left="993" w:hanging="284"/>
        <w:jc w:val="both"/>
      </w:pPr>
      <w:r>
        <w:t>присвоение почетных званий Удмуртской Республики с  выплатой  единовременного поощрения;</w:t>
      </w:r>
    </w:p>
    <w:p w:rsidR="003D3DFA" w:rsidRDefault="003D3DFA" w:rsidP="003D3DFA">
      <w:pPr>
        <w:numPr>
          <w:ilvl w:val="1"/>
          <w:numId w:val="12"/>
        </w:numPr>
        <w:tabs>
          <w:tab w:val="num" w:pos="993"/>
        </w:tabs>
        <w:ind w:left="993" w:hanging="284"/>
        <w:jc w:val="both"/>
      </w:pPr>
      <w:r>
        <w:t>поощрение и награждение органами государственной власти Удмуртской Республики;</w:t>
      </w:r>
    </w:p>
    <w:p w:rsidR="003D3DFA" w:rsidRDefault="003D3DFA" w:rsidP="003D3DFA">
      <w:pPr>
        <w:numPr>
          <w:ilvl w:val="1"/>
          <w:numId w:val="12"/>
        </w:numPr>
        <w:tabs>
          <w:tab w:val="num" w:pos="993"/>
        </w:tabs>
        <w:ind w:left="993" w:hanging="284"/>
        <w:jc w:val="both"/>
      </w:pPr>
      <w:r>
        <w:t>поощрение  и  награждение  государственными  органами  Российской  Федерации,  правительства Российской  Федерации,  Президента  Российской  Федерации;</w:t>
      </w:r>
    </w:p>
    <w:p w:rsidR="003D3DFA" w:rsidRDefault="003D3DFA" w:rsidP="003D3DFA">
      <w:pPr>
        <w:numPr>
          <w:ilvl w:val="1"/>
          <w:numId w:val="12"/>
        </w:numPr>
        <w:tabs>
          <w:tab w:val="num" w:pos="993"/>
        </w:tabs>
        <w:ind w:left="993" w:hanging="284"/>
        <w:jc w:val="both"/>
      </w:pPr>
      <w:r>
        <w:t xml:space="preserve">выплата единовременного поощрения </w:t>
      </w:r>
      <w:proofErr w:type="gramStart"/>
      <w:r>
        <w:t>в связи с выходом на пенсию  в размере должностного оклада за каждые три года</w:t>
      </w:r>
      <w:proofErr w:type="gramEnd"/>
      <w:r>
        <w:t xml:space="preserve"> работы  в органах местного самоуправления в муниципальном образовании </w:t>
      </w:r>
      <w:r w:rsidRPr="00ED2B81">
        <w:t>«</w:t>
      </w:r>
      <w:proofErr w:type="spellStart"/>
      <w:r w:rsidRPr="00ED2B81">
        <w:t>Кезский</w:t>
      </w:r>
      <w:proofErr w:type="spellEnd"/>
      <w:r w:rsidRPr="00ED2B81">
        <w:t xml:space="preserve"> район», </w:t>
      </w:r>
      <w:r>
        <w:t>но не более четырех  должностных  окладов;</w:t>
      </w:r>
    </w:p>
    <w:p w:rsidR="00793448" w:rsidRDefault="003D3DFA" w:rsidP="00793448">
      <w:pPr>
        <w:numPr>
          <w:ilvl w:val="1"/>
          <w:numId w:val="12"/>
        </w:numPr>
        <w:tabs>
          <w:tab w:val="num" w:pos="993"/>
        </w:tabs>
        <w:ind w:left="993" w:hanging="284"/>
        <w:jc w:val="both"/>
      </w:pPr>
      <w:r>
        <w:t>и</w:t>
      </w:r>
      <w:r w:rsidR="00793448">
        <w:t>ные виды поощрения</w:t>
      </w:r>
      <w:r>
        <w:t>.</w:t>
      </w:r>
    </w:p>
    <w:p w:rsidR="00793448" w:rsidRDefault="003D3DFA" w:rsidP="003D3DFA">
      <w:pPr>
        <w:tabs>
          <w:tab w:val="num" w:pos="1353"/>
        </w:tabs>
        <w:ind w:left="993"/>
        <w:jc w:val="both"/>
      </w:pPr>
      <w:r>
        <w:t xml:space="preserve"> </w:t>
      </w:r>
    </w:p>
    <w:p w:rsidR="00793448" w:rsidRDefault="00793448" w:rsidP="00C4506F">
      <w:pPr>
        <w:tabs>
          <w:tab w:val="num" w:pos="1353"/>
        </w:tabs>
        <w:ind w:left="993"/>
        <w:jc w:val="both"/>
      </w:pPr>
    </w:p>
    <w:p w:rsidR="00793448" w:rsidRDefault="00793448" w:rsidP="00793448">
      <w:pPr>
        <w:jc w:val="center"/>
        <w:rPr>
          <w:b/>
          <w:bCs/>
        </w:rPr>
      </w:pPr>
      <w:r>
        <w:rPr>
          <w:b/>
          <w:lang w:val="en-US"/>
        </w:rPr>
        <w:t>VII</w:t>
      </w:r>
      <w:r>
        <w:rPr>
          <w:b/>
        </w:rPr>
        <w:t>. От</w:t>
      </w:r>
      <w:r>
        <w:rPr>
          <w:b/>
          <w:bCs/>
        </w:rPr>
        <w:t>ветственность за нарушение трудовой дисциплины.</w:t>
      </w:r>
    </w:p>
    <w:p w:rsidR="00793448" w:rsidRDefault="00793448" w:rsidP="00793448">
      <w:pPr>
        <w:jc w:val="both"/>
        <w:rPr>
          <w:b/>
          <w:bCs/>
        </w:rPr>
      </w:pPr>
    </w:p>
    <w:p w:rsidR="00793448" w:rsidRDefault="00793448" w:rsidP="00793448">
      <w:pPr>
        <w:numPr>
          <w:ilvl w:val="0"/>
          <w:numId w:val="13"/>
        </w:numPr>
        <w:ind w:left="0" w:firstLine="360"/>
        <w:jc w:val="both"/>
      </w:pPr>
      <w:r>
        <w:t xml:space="preserve">За нарушение служебной дисциплины к </w:t>
      </w:r>
      <w:r w:rsidR="003D3DFA">
        <w:t>работникам,  рабочим  и  водителям</w:t>
      </w:r>
      <w:r>
        <w:t xml:space="preserve"> применяются следующие дисциплинарные взыскания:</w:t>
      </w:r>
    </w:p>
    <w:p w:rsidR="00793448" w:rsidRDefault="00793448" w:rsidP="00793448">
      <w:pPr>
        <w:numPr>
          <w:ilvl w:val="1"/>
          <w:numId w:val="13"/>
        </w:numPr>
        <w:tabs>
          <w:tab w:val="num" w:pos="993"/>
        </w:tabs>
        <w:ind w:left="709" w:firstLine="0"/>
        <w:jc w:val="both"/>
      </w:pPr>
      <w:r>
        <w:t>замечание;</w:t>
      </w:r>
    </w:p>
    <w:p w:rsidR="00793448" w:rsidRDefault="00793448" w:rsidP="00793448">
      <w:pPr>
        <w:numPr>
          <w:ilvl w:val="1"/>
          <w:numId w:val="13"/>
        </w:numPr>
        <w:tabs>
          <w:tab w:val="num" w:pos="993"/>
        </w:tabs>
        <w:ind w:left="709" w:firstLine="0"/>
      </w:pPr>
      <w:r>
        <w:t>выговор;</w:t>
      </w:r>
    </w:p>
    <w:p w:rsidR="00793448" w:rsidRDefault="00793448" w:rsidP="00793448">
      <w:pPr>
        <w:numPr>
          <w:ilvl w:val="1"/>
          <w:numId w:val="13"/>
        </w:numPr>
        <w:tabs>
          <w:tab w:val="num" w:pos="993"/>
        </w:tabs>
        <w:ind w:left="993" w:hanging="284"/>
        <w:jc w:val="both"/>
      </w:pPr>
      <w:r>
        <w:t>увольнение по основаниям, предусмотренным Трудовым кодексом Российской Федерации и законодательством о муниципальной службе.</w:t>
      </w:r>
    </w:p>
    <w:p w:rsidR="00793448" w:rsidRDefault="00793448" w:rsidP="00793448">
      <w:pPr>
        <w:numPr>
          <w:ilvl w:val="0"/>
          <w:numId w:val="9"/>
        </w:numPr>
        <w:jc w:val="center"/>
        <w:rPr>
          <w:b/>
        </w:rPr>
      </w:pPr>
    </w:p>
    <w:p w:rsidR="00793448" w:rsidRDefault="00793448" w:rsidP="00793448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Заключительные положения</w:t>
      </w:r>
    </w:p>
    <w:p w:rsidR="00793448" w:rsidRDefault="00793448" w:rsidP="00793448">
      <w:pPr>
        <w:pStyle w:val="a4"/>
        <w:numPr>
          <w:ilvl w:val="0"/>
          <w:numId w:val="14"/>
        </w:numPr>
        <w:tabs>
          <w:tab w:val="clear" w:pos="720"/>
          <w:tab w:val="num" w:pos="851"/>
        </w:tabs>
        <w:ind w:left="0" w:firstLine="567"/>
      </w:pPr>
      <w:r>
        <w:t xml:space="preserve">Нарушение настоящего </w:t>
      </w:r>
      <w:r w:rsidR="003D3DFA">
        <w:t>Трудового</w:t>
      </w:r>
      <w:r>
        <w:t xml:space="preserve"> распорядка </w:t>
      </w:r>
      <w:r w:rsidR="003D3DFA">
        <w:t xml:space="preserve">работниками,  рабочими  и  водителями  </w:t>
      </w:r>
      <w:r>
        <w:t xml:space="preserve"> является нарушением </w:t>
      </w:r>
      <w:r w:rsidR="003D3DFA">
        <w:t xml:space="preserve">рабочей </w:t>
      </w:r>
      <w:r>
        <w:t xml:space="preserve"> дисциплины и влечет за собой применение, в отношении виновных лиц, дисциплинарных взысканий в соответствии с Федеральным законом.</w:t>
      </w:r>
    </w:p>
    <w:p w:rsidR="00793448" w:rsidRDefault="00793448" w:rsidP="00793448">
      <w:pPr>
        <w:pStyle w:val="a4"/>
      </w:pPr>
    </w:p>
    <w:p w:rsidR="00793448" w:rsidRDefault="00793448" w:rsidP="00793448">
      <w:pPr>
        <w:pStyle w:val="a4"/>
        <w:jc w:val="center"/>
      </w:pPr>
      <w:r>
        <w:t>_____________________</w:t>
      </w: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ind w:left="5670"/>
        <w:jc w:val="both"/>
      </w:pPr>
    </w:p>
    <w:p w:rsidR="00793448" w:rsidRDefault="00793448" w:rsidP="00793448">
      <w:pPr>
        <w:ind w:left="5670"/>
        <w:jc w:val="both"/>
      </w:pPr>
      <w:r>
        <w:t xml:space="preserve">Приложение </w:t>
      </w:r>
    </w:p>
    <w:p w:rsidR="00793448" w:rsidRDefault="00793448" w:rsidP="00793448">
      <w:pPr>
        <w:ind w:left="5670"/>
        <w:jc w:val="both"/>
      </w:pPr>
      <w:r>
        <w:t>к Служебному распорядку Районного Совета депутатов МО «</w:t>
      </w:r>
      <w:proofErr w:type="spellStart"/>
      <w:r>
        <w:t>Кезский</w:t>
      </w:r>
      <w:proofErr w:type="spellEnd"/>
      <w:r>
        <w:t xml:space="preserve"> район»</w:t>
      </w:r>
    </w:p>
    <w:p w:rsidR="00793448" w:rsidRDefault="00793448" w:rsidP="00793448">
      <w:pPr>
        <w:ind w:left="5670"/>
        <w:jc w:val="both"/>
      </w:pPr>
      <w:r>
        <w:t>от 25 мая 2015 года № 143</w:t>
      </w:r>
    </w:p>
    <w:p w:rsidR="00793448" w:rsidRDefault="00793448" w:rsidP="00793448">
      <w:pPr>
        <w:ind w:left="5760"/>
      </w:pPr>
    </w:p>
    <w:p w:rsidR="00793448" w:rsidRDefault="00793448" w:rsidP="00793448">
      <w:pPr>
        <w:ind w:left="5760"/>
      </w:pPr>
    </w:p>
    <w:p w:rsidR="00793448" w:rsidRDefault="00793448" w:rsidP="00793448">
      <w:pPr>
        <w:jc w:val="center"/>
        <w:rPr>
          <w:b/>
        </w:rPr>
      </w:pPr>
      <w:r>
        <w:rPr>
          <w:b/>
        </w:rPr>
        <w:t>ОБХОДНОЙ ЛИСТ</w:t>
      </w:r>
    </w:p>
    <w:p w:rsidR="00793448" w:rsidRDefault="00793448" w:rsidP="00793448">
      <w:pPr>
        <w:jc w:val="center"/>
        <w:rPr>
          <w:b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793448" w:rsidTr="00793448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448" w:rsidRDefault="00793448">
            <w:pPr>
              <w:jc w:val="both"/>
            </w:pPr>
          </w:p>
        </w:tc>
      </w:tr>
      <w:tr w:rsidR="00793448" w:rsidTr="00793448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448" w:rsidRDefault="00793448">
            <w:pPr>
              <w:jc w:val="center"/>
            </w:pPr>
            <w:r>
              <w:t>(Ф.И.О.)</w:t>
            </w:r>
          </w:p>
        </w:tc>
      </w:tr>
      <w:tr w:rsidR="00793448" w:rsidTr="00793448">
        <w:trPr>
          <w:trHeight w:val="622"/>
        </w:trPr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3448" w:rsidRDefault="00793448">
            <w:pPr>
              <w:jc w:val="center"/>
            </w:pPr>
          </w:p>
        </w:tc>
      </w:tr>
      <w:tr w:rsidR="00793448" w:rsidTr="00793448">
        <w:tc>
          <w:tcPr>
            <w:tcW w:w="10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93448" w:rsidRDefault="00793448">
            <w:pPr>
              <w:jc w:val="center"/>
            </w:pPr>
            <w:r>
              <w:t>(причина увольнения)</w:t>
            </w:r>
          </w:p>
        </w:tc>
      </w:tr>
    </w:tbl>
    <w:p w:rsidR="00793448" w:rsidRDefault="00793448" w:rsidP="00793448">
      <w:pPr>
        <w:jc w:val="both"/>
        <w:rPr>
          <w:b/>
        </w:rPr>
      </w:pPr>
    </w:p>
    <w:p w:rsidR="00793448" w:rsidRDefault="00793448" w:rsidP="00793448">
      <w:pPr>
        <w:jc w:val="center"/>
      </w:pPr>
      <w:r>
        <w:t xml:space="preserve">Отметки </w:t>
      </w:r>
    </w:p>
    <w:p w:rsidR="00793448" w:rsidRDefault="00793448" w:rsidP="00793448">
      <w:pPr>
        <w:jc w:val="center"/>
      </w:pPr>
      <w:r>
        <w:t>об отсутствии задолженности у муниципального служащего перед Районным Советом депутатов муниципального образования «</w:t>
      </w:r>
      <w:proofErr w:type="spellStart"/>
      <w:r>
        <w:t>Кезский</w:t>
      </w:r>
      <w:proofErr w:type="spellEnd"/>
      <w:r>
        <w:t xml:space="preserve"> район»</w:t>
      </w:r>
    </w:p>
    <w:p w:rsidR="00793448" w:rsidRDefault="00793448" w:rsidP="00793448">
      <w:pPr>
        <w:jc w:val="center"/>
      </w:pPr>
    </w:p>
    <w:p w:rsidR="00793448" w:rsidRDefault="00793448" w:rsidP="00793448">
      <w:pPr>
        <w:jc w:val="center"/>
      </w:pPr>
      <w:r>
        <w:t xml:space="preserve">Отметки </w:t>
      </w:r>
    </w:p>
    <w:p w:rsidR="00793448" w:rsidRDefault="00793448" w:rsidP="00793448">
      <w:pPr>
        <w:jc w:val="center"/>
      </w:pPr>
      <w:r>
        <w:t>об отсутствии задолженности у муниципального служащего перед Администрацией района</w:t>
      </w:r>
    </w:p>
    <w:p w:rsidR="00793448" w:rsidRDefault="00793448" w:rsidP="00793448">
      <w:pPr>
        <w:jc w:val="center"/>
      </w:pPr>
    </w:p>
    <w:tbl>
      <w:tblPr>
        <w:tblW w:w="10090" w:type="dxa"/>
        <w:tblLook w:val="01E0" w:firstRow="1" w:lastRow="1" w:firstColumn="1" w:lastColumn="1" w:noHBand="0" w:noVBand="0"/>
      </w:tblPr>
      <w:tblGrid>
        <w:gridCol w:w="3652"/>
        <w:gridCol w:w="2362"/>
        <w:gridCol w:w="1612"/>
        <w:gridCol w:w="2464"/>
      </w:tblGrid>
      <w:tr w:rsidR="00793448" w:rsidTr="007934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48" w:rsidRDefault="00793448">
            <w:pPr>
              <w:jc w:val="center"/>
            </w:pPr>
            <w:r>
              <w:t>Должность руководителя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48" w:rsidRDefault="00793448">
            <w:pPr>
              <w:jc w:val="center"/>
            </w:pPr>
            <w:r>
              <w:t>Фамилия и инициалы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48" w:rsidRDefault="00793448">
            <w:pPr>
              <w:jc w:val="center"/>
            </w:pPr>
            <w:r>
              <w:t>Подпись</w:t>
            </w:r>
          </w:p>
          <w:p w:rsidR="00793448" w:rsidRDefault="00793448">
            <w:pPr>
              <w:jc w:val="center"/>
            </w:pPr>
            <w:r>
              <w:t>дата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48" w:rsidRDefault="00793448">
            <w:pPr>
              <w:jc w:val="center"/>
            </w:pPr>
            <w:r>
              <w:t>Примечание</w:t>
            </w:r>
          </w:p>
        </w:tc>
      </w:tr>
      <w:tr w:rsidR="00793448" w:rsidTr="00793448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8" w:rsidRDefault="00793448">
            <w:pPr>
              <w:jc w:val="both"/>
              <w:rPr>
                <w:b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8" w:rsidRDefault="00793448">
            <w:pPr>
              <w:jc w:val="both"/>
              <w:rPr>
                <w:b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8" w:rsidRDefault="00793448">
            <w:pPr>
              <w:jc w:val="both"/>
              <w:rPr>
                <w:b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48" w:rsidRDefault="00793448">
            <w:pPr>
              <w:jc w:val="both"/>
              <w:rPr>
                <w:b/>
              </w:rPr>
            </w:pPr>
          </w:p>
        </w:tc>
      </w:tr>
      <w:tr w:rsidR="00793448" w:rsidTr="00793448">
        <w:trPr>
          <w:trHeight w:val="478"/>
        </w:trPr>
        <w:tc>
          <w:tcPr>
            <w:tcW w:w="3652" w:type="dxa"/>
            <w:vAlign w:val="bottom"/>
            <w:hideMark/>
          </w:tcPr>
          <w:p w:rsidR="00793448" w:rsidRDefault="00793448">
            <w:r>
              <w:t>Руководитель Аппарата</w:t>
            </w:r>
          </w:p>
        </w:tc>
        <w:tc>
          <w:tcPr>
            <w:tcW w:w="236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161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2464" w:type="dxa"/>
            <w:vAlign w:val="bottom"/>
          </w:tcPr>
          <w:p w:rsidR="00793448" w:rsidRDefault="00793448">
            <w:pPr>
              <w:jc w:val="both"/>
            </w:pPr>
          </w:p>
        </w:tc>
      </w:tr>
      <w:tr w:rsidR="00793448" w:rsidTr="00793448">
        <w:trPr>
          <w:trHeight w:val="472"/>
        </w:trPr>
        <w:tc>
          <w:tcPr>
            <w:tcW w:w="3652" w:type="dxa"/>
            <w:vAlign w:val="bottom"/>
            <w:hideMark/>
          </w:tcPr>
          <w:p w:rsidR="00793448" w:rsidRDefault="00793448">
            <w:r>
              <w:lastRenderedPageBreak/>
              <w:t>Главный бухгалтер</w:t>
            </w:r>
          </w:p>
        </w:tc>
        <w:tc>
          <w:tcPr>
            <w:tcW w:w="236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161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2464" w:type="dxa"/>
            <w:vAlign w:val="bottom"/>
          </w:tcPr>
          <w:p w:rsidR="00793448" w:rsidRDefault="00793448">
            <w:pPr>
              <w:jc w:val="both"/>
            </w:pPr>
          </w:p>
        </w:tc>
      </w:tr>
      <w:tr w:rsidR="00793448" w:rsidTr="00793448">
        <w:trPr>
          <w:trHeight w:val="509"/>
        </w:trPr>
        <w:tc>
          <w:tcPr>
            <w:tcW w:w="3652" w:type="dxa"/>
            <w:vAlign w:val="bottom"/>
            <w:hideMark/>
          </w:tcPr>
          <w:p w:rsidR="00793448" w:rsidRDefault="00793448">
            <w:pPr>
              <w:jc w:val="both"/>
            </w:pPr>
            <w:r>
              <w:t>Начальник архивного отдела</w:t>
            </w:r>
          </w:p>
        </w:tc>
        <w:tc>
          <w:tcPr>
            <w:tcW w:w="236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161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2464" w:type="dxa"/>
            <w:vAlign w:val="bottom"/>
          </w:tcPr>
          <w:p w:rsidR="00793448" w:rsidRDefault="00793448">
            <w:pPr>
              <w:jc w:val="both"/>
            </w:pPr>
          </w:p>
        </w:tc>
      </w:tr>
      <w:tr w:rsidR="00793448" w:rsidTr="00793448">
        <w:trPr>
          <w:trHeight w:val="701"/>
        </w:trPr>
        <w:tc>
          <w:tcPr>
            <w:tcW w:w="3652" w:type="dxa"/>
            <w:vAlign w:val="bottom"/>
            <w:hideMark/>
          </w:tcPr>
          <w:p w:rsidR="00793448" w:rsidRDefault="00793448">
            <w:r>
              <w:t>Начальник сектора делопроизводства</w:t>
            </w:r>
          </w:p>
        </w:tc>
        <w:tc>
          <w:tcPr>
            <w:tcW w:w="236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161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2464" w:type="dxa"/>
            <w:vAlign w:val="bottom"/>
          </w:tcPr>
          <w:p w:rsidR="00793448" w:rsidRDefault="00793448">
            <w:pPr>
              <w:jc w:val="both"/>
            </w:pPr>
          </w:p>
        </w:tc>
      </w:tr>
      <w:tr w:rsidR="00793448" w:rsidTr="00793448">
        <w:trPr>
          <w:trHeight w:val="711"/>
        </w:trPr>
        <w:tc>
          <w:tcPr>
            <w:tcW w:w="3652" w:type="dxa"/>
            <w:vAlign w:val="bottom"/>
            <w:hideMark/>
          </w:tcPr>
          <w:p w:rsidR="00793448" w:rsidRDefault="00793448">
            <w:r>
              <w:t xml:space="preserve">Начальник сектора </w:t>
            </w:r>
            <w:proofErr w:type="gramStart"/>
            <w:r>
              <w:t>кадровой</w:t>
            </w:r>
            <w:proofErr w:type="gramEnd"/>
            <w:r>
              <w:t xml:space="preserve"> </w:t>
            </w:r>
          </w:p>
          <w:p w:rsidR="00793448" w:rsidRDefault="00793448">
            <w:r>
              <w:t>и организационной работы</w:t>
            </w:r>
          </w:p>
        </w:tc>
        <w:tc>
          <w:tcPr>
            <w:tcW w:w="236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161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2464" w:type="dxa"/>
            <w:vAlign w:val="bottom"/>
          </w:tcPr>
          <w:p w:rsidR="00793448" w:rsidRDefault="00793448">
            <w:pPr>
              <w:jc w:val="both"/>
            </w:pPr>
          </w:p>
        </w:tc>
      </w:tr>
      <w:tr w:rsidR="00793448" w:rsidTr="00793448">
        <w:trPr>
          <w:trHeight w:val="496"/>
        </w:trPr>
        <w:tc>
          <w:tcPr>
            <w:tcW w:w="3652" w:type="dxa"/>
            <w:vAlign w:val="bottom"/>
            <w:hideMark/>
          </w:tcPr>
          <w:p w:rsidR="00793448" w:rsidRDefault="00793448">
            <w:r>
              <w:t>Комендант</w:t>
            </w:r>
          </w:p>
        </w:tc>
        <w:tc>
          <w:tcPr>
            <w:tcW w:w="236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1612" w:type="dxa"/>
            <w:vAlign w:val="bottom"/>
          </w:tcPr>
          <w:p w:rsidR="00793448" w:rsidRDefault="00793448">
            <w:pPr>
              <w:jc w:val="both"/>
            </w:pPr>
          </w:p>
        </w:tc>
        <w:tc>
          <w:tcPr>
            <w:tcW w:w="2464" w:type="dxa"/>
            <w:vAlign w:val="bottom"/>
          </w:tcPr>
          <w:p w:rsidR="00793448" w:rsidRDefault="00793448">
            <w:pPr>
              <w:jc w:val="both"/>
            </w:pPr>
          </w:p>
        </w:tc>
      </w:tr>
    </w:tbl>
    <w:p w:rsidR="00793448" w:rsidRDefault="00793448" w:rsidP="00793448">
      <w:pPr>
        <w:jc w:val="both"/>
        <w:rPr>
          <w:b/>
        </w:rPr>
      </w:pPr>
    </w:p>
    <w:p w:rsidR="00793448" w:rsidRDefault="00793448" w:rsidP="00793448">
      <w:pPr>
        <w:jc w:val="both"/>
        <w:rPr>
          <w:b/>
        </w:rPr>
      </w:pPr>
    </w:p>
    <w:p w:rsidR="00793448" w:rsidRDefault="00793448" w:rsidP="00793448">
      <w:pPr>
        <w:jc w:val="both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0"/>
        <w:gridCol w:w="567"/>
        <w:gridCol w:w="283"/>
        <w:gridCol w:w="2268"/>
        <w:gridCol w:w="425"/>
        <w:gridCol w:w="710"/>
        <w:gridCol w:w="664"/>
      </w:tblGrid>
      <w:tr w:rsidR="00793448" w:rsidTr="00793448">
        <w:tc>
          <w:tcPr>
            <w:tcW w:w="250" w:type="dxa"/>
            <w:hideMark/>
          </w:tcPr>
          <w:p w:rsidR="00793448" w:rsidRDefault="00793448">
            <w:pPr>
              <w:ind w:right="-108"/>
              <w:jc w:val="both"/>
            </w:pPr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448" w:rsidRDefault="00793448">
            <w:pPr>
              <w:jc w:val="both"/>
            </w:pPr>
          </w:p>
        </w:tc>
        <w:tc>
          <w:tcPr>
            <w:tcW w:w="283" w:type="dxa"/>
            <w:hideMark/>
          </w:tcPr>
          <w:p w:rsidR="00793448" w:rsidRDefault="00793448">
            <w:pPr>
              <w:ind w:left="-113" w:right="-250"/>
              <w:jc w:val="both"/>
            </w:pPr>
            <w:r>
              <w:t xml:space="preserve"> 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448" w:rsidRDefault="00793448">
            <w:pPr>
              <w:jc w:val="both"/>
            </w:pPr>
          </w:p>
        </w:tc>
        <w:tc>
          <w:tcPr>
            <w:tcW w:w="425" w:type="dxa"/>
            <w:hideMark/>
          </w:tcPr>
          <w:p w:rsidR="00793448" w:rsidRDefault="00793448">
            <w:pPr>
              <w:ind w:right="-97"/>
              <w:jc w:val="both"/>
            </w:pPr>
            <w:r>
              <w:t>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448" w:rsidRDefault="00793448">
            <w:pPr>
              <w:jc w:val="both"/>
            </w:pPr>
          </w:p>
        </w:tc>
        <w:tc>
          <w:tcPr>
            <w:tcW w:w="283" w:type="dxa"/>
            <w:hideMark/>
          </w:tcPr>
          <w:p w:rsidR="00793448" w:rsidRDefault="00793448">
            <w:pPr>
              <w:jc w:val="both"/>
            </w:pPr>
            <w:r>
              <w:t>года</w:t>
            </w:r>
          </w:p>
        </w:tc>
      </w:tr>
    </w:tbl>
    <w:p w:rsidR="00793448" w:rsidRDefault="00793448" w:rsidP="00793448">
      <w:pPr>
        <w:jc w:val="both"/>
        <w:rPr>
          <w:b/>
        </w:rPr>
      </w:pPr>
    </w:p>
    <w:p w:rsidR="00793448" w:rsidRDefault="00793448" w:rsidP="00793448">
      <w:pPr>
        <w:ind w:left="-98"/>
        <w:jc w:val="both"/>
      </w:pPr>
    </w:p>
    <w:p w:rsidR="00793448" w:rsidRDefault="00793448" w:rsidP="00793448">
      <w:pPr>
        <w:ind w:left="-98"/>
        <w:jc w:val="both"/>
      </w:pPr>
    </w:p>
    <w:tbl>
      <w:tblPr>
        <w:tblW w:w="9772" w:type="dxa"/>
        <w:tblLook w:val="01E0" w:firstRow="1" w:lastRow="1" w:firstColumn="1" w:lastColumn="1" w:noHBand="0" w:noVBand="0"/>
      </w:tblPr>
      <w:tblGrid>
        <w:gridCol w:w="4039"/>
        <w:gridCol w:w="2448"/>
        <w:gridCol w:w="3285"/>
      </w:tblGrid>
      <w:tr w:rsidR="00793448" w:rsidTr="00793448">
        <w:tc>
          <w:tcPr>
            <w:tcW w:w="4039" w:type="dxa"/>
            <w:hideMark/>
          </w:tcPr>
          <w:p w:rsidR="00793448" w:rsidRDefault="00793448">
            <w:pPr>
              <w:ind w:left="-98"/>
            </w:pPr>
            <w:r>
              <w:t xml:space="preserve">Глава муниципального образования  </w:t>
            </w:r>
          </w:p>
          <w:p w:rsidR="00793448" w:rsidRDefault="00793448">
            <w:pPr>
              <w:ind w:left="-98"/>
            </w:pPr>
            <w:r>
              <w:t>«</w:t>
            </w:r>
            <w:proofErr w:type="spellStart"/>
            <w:r>
              <w:t>Кезский</w:t>
            </w:r>
            <w:proofErr w:type="spellEnd"/>
            <w:r>
              <w:t xml:space="preserve"> район»</w:t>
            </w:r>
          </w:p>
        </w:tc>
        <w:tc>
          <w:tcPr>
            <w:tcW w:w="2448" w:type="dxa"/>
            <w:vAlign w:val="bottom"/>
            <w:hideMark/>
          </w:tcPr>
          <w:p w:rsidR="00793448" w:rsidRDefault="00793448">
            <w:pPr>
              <w:jc w:val="center"/>
            </w:pPr>
            <w:r>
              <w:t>Подпись</w:t>
            </w:r>
          </w:p>
        </w:tc>
        <w:tc>
          <w:tcPr>
            <w:tcW w:w="3285" w:type="dxa"/>
            <w:vAlign w:val="bottom"/>
            <w:hideMark/>
          </w:tcPr>
          <w:p w:rsidR="00793448" w:rsidRDefault="00793448">
            <w:pPr>
              <w:jc w:val="both"/>
            </w:pPr>
            <w:r>
              <w:t>Инициалы, фамилия</w:t>
            </w:r>
          </w:p>
        </w:tc>
      </w:tr>
    </w:tbl>
    <w:p w:rsidR="00793448" w:rsidRDefault="00793448" w:rsidP="0079344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</w:p>
    <w:p w:rsidR="006D78B1" w:rsidRDefault="00013280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8FD"/>
    <w:multiLevelType w:val="hybridMultilevel"/>
    <w:tmpl w:val="22C2D77A"/>
    <w:lvl w:ilvl="0" w:tplc="002ACD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22CDC"/>
    <w:multiLevelType w:val="hybridMultilevel"/>
    <w:tmpl w:val="7BA6EDB0"/>
    <w:lvl w:ilvl="0" w:tplc="EB606B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6138B8"/>
    <w:multiLevelType w:val="hybridMultilevel"/>
    <w:tmpl w:val="CD2A44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B606B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044D91"/>
    <w:multiLevelType w:val="hybridMultilevel"/>
    <w:tmpl w:val="DC12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6B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354074"/>
    <w:multiLevelType w:val="hybridMultilevel"/>
    <w:tmpl w:val="5D7847F0"/>
    <w:lvl w:ilvl="0" w:tplc="002ACD8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11"/>
        </w:tabs>
        <w:ind w:left="12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3B7369D4"/>
    <w:multiLevelType w:val="hybridMultilevel"/>
    <w:tmpl w:val="105CE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6B0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85CCF"/>
    <w:multiLevelType w:val="hybridMultilevel"/>
    <w:tmpl w:val="786C46BE"/>
    <w:lvl w:ilvl="0" w:tplc="EB606B0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31B298E"/>
    <w:multiLevelType w:val="hybridMultilevel"/>
    <w:tmpl w:val="5FA21EB0"/>
    <w:lvl w:ilvl="0" w:tplc="08F023EC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511C56E6"/>
    <w:multiLevelType w:val="hybridMultilevel"/>
    <w:tmpl w:val="26249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606B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7C39A7"/>
    <w:multiLevelType w:val="multilevel"/>
    <w:tmpl w:val="186E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2D5E5B"/>
    <w:multiLevelType w:val="hybridMultilevel"/>
    <w:tmpl w:val="1D06BB00"/>
    <w:lvl w:ilvl="0" w:tplc="EB606B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06B0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002ACD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8B65CC"/>
    <w:multiLevelType w:val="hybridMultilevel"/>
    <w:tmpl w:val="FC18B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6B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F96E36"/>
    <w:multiLevelType w:val="hybridMultilevel"/>
    <w:tmpl w:val="F5125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497F0C"/>
    <w:multiLevelType w:val="singleLevel"/>
    <w:tmpl w:val="71BC91F2"/>
    <w:lvl w:ilvl="0">
      <w:start w:val="5"/>
      <w:numFmt w:val="upperRoman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8"/>
  </w:num>
  <w:num w:numId="9">
    <w:abstractNumId w:val="13"/>
    <w:lvlOverride w:ilvl="0">
      <w:startOverride w:val="5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B4"/>
    <w:rsid w:val="00013280"/>
    <w:rsid w:val="00081489"/>
    <w:rsid w:val="000965FD"/>
    <w:rsid w:val="00217B62"/>
    <w:rsid w:val="00261A03"/>
    <w:rsid w:val="002A7DD0"/>
    <w:rsid w:val="002D5ACE"/>
    <w:rsid w:val="00320E1F"/>
    <w:rsid w:val="00362693"/>
    <w:rsid w:val="003D3DFA"/>
    <w:rsid w:val="0041760A"/>
    <w:rsid w:val="00472727"/>
    <w:rsid w:val="005A7D26"/>
    <w:rsid w:val="006539FB"/>
    <w:rsid w:val="00756833"/>
    <w:rsid w:val="007641C9"/>
    <w:rsid w:val="00793448"/>
    <w:rsid w:val="007C357D"/>
    <w:rsid w:val="009E3944"/>
    <w:rsid w:val="00A41C46"/>
    <w:rsid w:val="00A44EF7"/>
    <w:rsid w:val="00AA5DF3"/>
    <w:rsid w:val="00BD2D39"/>
    <w:rsid w:val="00BF254A"/>
    <w:rsid w:val="00C4506F"/>
    <w:rsid w:val="00C708E6"/>
    <w:rsid w:val="00C974D9"/>
    <w:rsid w:val="00CA56B4"/>
    <w:rsid w:val="00CD5C64"/>
    <w:rsid w:val="00D36E0B"/>
    <w:rsid w:val="00DD78C5"/>
    <w:rsid w:val="00ED2B81"/>
    <w:rsid w:val="00F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48"/>
    <w:pPr>
      <w:spacing w:before="75" w:after="75"/>
    </w:pPr>
  </w:style>
  <w:style w:type="paragraph" w:styleId="a4">
    <w:name w:val="Body Text"/>
    <w:basedOn w:val="a"/>
    <w:link w:val="a5"/>
    <w:uiPriority w:val="99"/>
    <w:semiHidden/>
    <w:unhideWhenUsed/>
    <w:rsid w:val="00793448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79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9344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9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3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793448"/>
    <w:rPr>
      <w:rFonts w:ascii="Calibri" w:eastAsia="Calibri" w:hAnsi="Calibri"/>
      <w:sz w:val="28"/>
    </w:rPr>
  </w:style>
  <w:style w:type="paragraph" w:styleId="a9">
    <w:name w:val="List Paragraph"/>
    <w:basedOn w:val="a"/>
    <w:link w:val="a8"/>
    <w:uiPriority w:val="34"/>
    <w:qFormat/>
    <w:rsid w:val="00793448"/>
    <w:pPr>
      <w:ind w:left="720" w:firstLine="709"/>
      <w:contextualSpacing/>
      <w:jc w:val="both"/>
    </w:pPr>
    <w:rPr>
      <w:rFonts w:ascii="Calibri" w:eastAsia="Calibri" w:hAnsi="Calibri" w:cstheme="minorBidi"/>
      <w:sz w:val="28"/>
      <w:szCs w:val="22"/>
      <w:lang w:eastAsia="en-US"/>
    </w:rPr>
  </w:style>
  <w:style w:type="paragraph" w:customStyle="1" w:styleId="FR1">
    <w:name w:val="FR1"/>
    <w:uiPriority w:val="99"/>
    <w:rsid w:val="0079344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2B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B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3448"/>
    <w:pPr>
      <w:spacing w:before="75" w:after="75"/>
    </w:pPr>
  </w:style>
  <w:style w:type="paragraph" w:styleId="a4">
    <w:name w:val="Body Text"/>
    <w:basedOn w:val="a"/>
    <w:link w:val="a5"/>
    <w:uiPriority w:val="99"/>
    <w:semiHidden/>
    <w:unhideWhenUsed/>
    <w:rsid w:val="00793448"/>
    <w:pPr>
      <w:jc w:val="both"/>
    </w:pPr>
  </w:style>
  <w:style w:type="character" w:customStyle="1" w:styleId="a5">
    <w:name w:val="Основной текст Знак"/>
    <w:basedOn w:val="a0"/>
    <w:link w:val="a4"/>
    <w:uiPriority w:val="99"/>
    <w:semiHidden/>
    <w:rsid w:val="0079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79344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7934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934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3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34"/>
    <w:locked/>
    <w:rsid w:val="00793448"/>
    <w:rPr>
      <w:rFonts w:ascii="Calibri" w:eastAsia="Calibri" w:hAnsi="Calibri"/>
      <w:sz w:val="28"/>
    </w:rPr>
  </w:style>
  <w:style w:type="paragraph" w:styleId="a9">
    <w:name w:val="List Paragraph"/>
    <w:basedOn w:val="a"/>
    <w:link w:val="a8"/>
    <w:uiPriority w:val="34"/>
    <w:qFormat/>
    <w:rsid w:val="00793448"/>
    <w:pPr>
      <w:ind w:left="720" w:firstLine="709"/>
      <w:contextualSpacing/>
      <w:jc w:val="both"/>
    </w:pPr>
    <w:rPr>
      <w:rFonts w:ascii="Calibri" w:eastAsia="Calibri" w:hAnsi="Calibri" w:cstheme="minorBidi"/>
      <w:sz w:val="28"/>
      <w:szCs w:val="22"/>
      <w:lang w:eastAsia="en-US"/>
    </w:rPr>
  </w:style>
  <w:style w:type="paragraph" w:customStyle="1" w:styleId="FR1">
    <w:name w:val="FR1"/>
    <w:uiPriority w:val="99"/>
    <w:rsid w:val="0079344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D2B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2B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56A7-A900-4BAD-A510-E68EB2AF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2015-07-13T06:00:00Z</cp:lastPrinted>
  <dcterms:created xsi:type="dcterms:W3CDTF">2015-07-07T04:01:00Z</dcterms:created>
  <dcterms:modified xsi:type="dcterms:W3CDTF">2015-07-13T06:00:00Z</dcterms:modified>
</cp:coreProperties>
</file>